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A58F" w14:textId="42A334A2" w:rsidR="00803CAB" w:rsidRPr="002534BB" w:rsidRDefault="00803CAB" w:rsidP="000B5457">
      <w:pPr>
        <w:jc w:val="center"/>
        <w:rPr>
          <w:b/>
          <w:bCs/>
        </w:rPr>
      </w:pPr>
      <w:r w:rsidRPr="002534BB">
        <w:rPr>
          <w:b/>
          <w:bCs/>
          <w:sz w:val="28"/>
          <w:szCs w:val="28"/>
        </w:rPr>
        <w:t>Consumer Directed Community Supports (CDCS)</w:t>
      </w:r>
    </w:p>
    <w:p w14:paraId="28824E4B" w14:textId="1D94F653" w:rsidR="00803CAB" w:rsidRPr="002534BB" w:rsidRDefault="00803CAB" w:rsidP="00803CAB">
      <w:pPr>
        <w:ind w:left="-630"/>
        <w:jc w:val="center"/>
        <w:rPr>
          <w:b/>
          <w:bCs/>
          <w:sz w:val="28"/>
          <w:szCs w:val="28"/>
        </w:rPr>
      </w:pPr>
      <w:r w:rsidRPr="002534BB">
        <w:rPr>
          <w:b/>
          <w:bCs/>
          <w:sz w:val="28"/>
          <w:szCs w:val="28"/>
        </w:rPr>
        <w:t xml:space="preserve">Job Description </w:t>
      </w:r>
      <w:r w:rsidR="005F2F45">
        <w:rPr>
          <w:b/>
          <w:bCs/>
          <w:sz w:val="28"/>
          <w:szCs w:val="28"/>
        </w:rPr>
        <w:t xml:space="preserve">and Work Schedule </w:t>
      </w:r>
      <w:r w:rsidRPr="002534BB">
        <w:rPr>
          <w:b/>
          <w:bCs/>
          <w:sz w:val="28"/>
          <w:szCs w:val="28"/>
        </w:rPr>
        <w:t xml:space="preserve">for Parents of Minors </w:t>
      </w:r>
    </w:p>
    <w:p w14:paraId="2A026A17" w14:textId="77777777" w:rsidR="00803CAB" w:rsidRPr="002534BB" w:rsidRDefault="00803CAB" w:rsidP="00803CAB">
      <w:pPr>
        <w:ind w:left="-630"/>
        <w:jc w:val="center"/>
        <w:rPr>
          <w:b/>
          <w:bCs/>
        </w:rPr>
      </w:pPr>
    </w:p>
    <w:p w14:paraId="39ACBBD6" w14:textId="305E2655" w:rsidR="00803CAB" w:rsidRPr="001A02A2" w:rsidRDefault="00803CAB" w:rsidP="00593BC8">
      <w:pPr>
        <w:ind w:left="-630" w:firstLine="90"/>
      </w:pPr>
      <w:r w:rsidRPr="001A02A2">
        <w:t xml:space="preserve">Name: </w:t>
      </w:r>
      <w:r w:rsidRPr="001A02A2">
        <w:tab/>
      </w:r>
      <w:r w:rsidRPr="001A02A2">
        <w:tab/>
      </w:r>
      <w:r w:rsidRPr="001A02A2">
        <w:tab/>
      </w:r>
      <w:r w:rsidRPr="001A02A2">
        <w:tab/>
        <w:t xml:space="preserve">PMI: </w:t>
      </w:r>
      <w:r w:rsidRPr="001A02A2">
        <w:tab/>
      </w:r>
      <w:r w:rsidRPr="001A02A2">
        <w:tab/>
      </w:r>
      <w:r w:rsidRPr="001A02A2">
        <w:tab/>
      </w:r>
      <w:r w:rsidR="00E11E17">
        <w:tab/>
        <w:t xml:space="preserve">Plan dates: </w:t>
      </w:r>
      <w:r w:rsidRPr="001A02A2">
        <w:t xml:space="preserve"> </w:t>
      </w:r>
    </w:p>
    <w:p w14:paraId="7AA804EA" w14:textId="77777777" w:rsidR="00803CAB" w:rsidRDefault="00803CAB" w:rsidP="00803CAB">
      <w:pPr>
        <w:ind w:left="-630"/>
      </w:pPr>
    </w:p>
    <w:p w14:paraId="1AD190E7" w14:textId="77777777" w:rsidR="00803CAB" w:rsidRDefault="00803CAB" w:rsidP="00803CAB">
      <w:pPr>
        <w:pStyle w:val="ListParagraph"/>
        <w:numPr>
          <w:ilvl w:val="0"/>
          <w:numId w:val="1"/>
        </w:numPr>
        <w:spacing w:after="0" w:line="259" w:lineRule="auto"/>
        <w:ind w:left="-180"/>
      </w:pPr>
      <w:bookmarkStart w:id="0" w:name="_Hlk158637485"/>
      <w:r w:rsidRPr="00E45BF7">
        <w:t xml:space="preserve">CDCS only allows payment to parents of minors and spouses under the service category of </w:t>
      </w:r>
      <w:hyperlink r:id="rId7" w:history="1">
        <w:r w:rsidRPr="00B23586">
          <w:rPr>
            <w:rStyle w:val="Hyperlink"/>
          </w:rPr>
          <w:t>Personal Assistance</w:t>
        </w:r>
      </w:hyperlink>
      <w:r w:rsidRPr="00E45BF7">
        <w:t>.</w:t>
      </w:r>
      <w:r>
        <w:t xml:space="preserve"> </w:t>
      </w:r>
      <w:r w:rsidRPr="001A02A2">
        <w:t xml:space="preserve">They cannot be paid to complete </w:t>
      </w:r>
      <w:hyperlink r:id="rId8" w:history="1">
        <w:r w:rsidRPr="00E45BF7">
          <w:rPr>
            <w:rStyle w:val="Hyperlink"/>
          </w:rPr>
          <w:t>medical</w:t>
        </w:r>
      </w:hyperlink>
      <w:r>
        <w:t xml:space="preserve"> related needs. </w:t>
      </w:r>
    </w:p>
    <w:p w14:paraId="74B0A630" w14:textId="77777777" w:rsidR="00803CAB" w:rsidRPr="001A02A2" w:rsidRDefault="00593BC8" w:rsidP="00803CAB">
      <w:pPr>
        <w:pStyle w:val="ListParagraph"/>
        <w:numPr>
          <w:ilvl w:val="0"/>
          <w:numId w:val="1"/>
        </w:numPr>
        <w:spacing w:after="0" w:line="259" w:lineRule="auto"/>
        <w:ind w:left="-180"/>
      </w:pPr>
      <w:hyperlink r:id="rId9" w:history="1">
        <w:r w:rsidR="00803CAB" w:rsidRPr="001D2F67">
          <w:rPr>
            <w:rStyle w:val="Hyperlink"/>
          </w:rPr>
          <w:t xml:space="preserve">Parents of minors or spouses </w:t>
        </w:r>
      </w:hyperlink>
      <w:r w:rsidR="00803CAB">
        <w:t xml:space="preserve">can only be paid for activities that are beyond their typical responsibility. </w:t>
      </w:r>
    </w:p>
    <w:p w14:paraId="37E46916" w14:textId="77777777" w:rsidR="00803CAB" w:rsidRPr="001A02A2" w:rsidRDefault="00803CAB" w:rsidP="00803CAB">
      <w:pPr>
        <w:pStyle w:val="ListParagraph"/>
        <w:numPr>
          <w:ilvl w:val="0"/>
          <w:numId w:val="1"/>
        </w:numPr>
        <w:spacing w:after="0" w:line="259" w:lineRule="auto"/>
        <w:ind w:left="-180"/>
      </w:pPr>
      <w:r>
        <w:t xml:space="preserve">A schedule is required for Parents of Minors and spouses.  A full staff schedule may be requested as needed. </w:t>
      </w:r>
    </w:p>
    <w:p w14:paraId="50A04F54" w14:textId="240683FD" w:rsidR="00803CAB" w:rsidRPr="00BF3DAB" w:rsidRDefault="00803CAB" w:rsidP="00803CAB">
      <w:pPr>
        <w:pStyle w:val="ListParagraph"/>
        <w:numPr>
          <w:ilvl w:val="0"/>
          <w:numId w:val="1"/>
        </w:numPr>
        <w:spacing w:after="0" w:line="259" w:lineRule="auto"/>
        <w:ind w:left="-180"/>
      </w:pPr>
      <w:r w:rsidRPr="001A02A2">
        <w:t xml:space="preserve">Overtime may be considered if it </w:t>
      </w:r>
      <w:r w:rsidR="00E11E17">
        <w:t>meets the</w:t>
      </w:r>
      <w:r w:rsidRPr="001A02A2">
        <w:t xml:space="preserve"> individual’s support needs AND meet</w:t>
      </w:r>
      <w:r>
        <w:t>s</w:t>
      </w:r>
      <w:r w:rsidRPr="001A02A2">
        <w:t xml:space="preserve"> all Waiver and CDCS criteria. </w:t>
      </w:r>
      <w:bookmarkEnd w:id="0"/>
    </w:p>
    <w:tbl>
      <w:tblPr>
        <w:tblStyle w:val="TableGrid"/>
        <w:tblW w:w="113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62"/>
        <w:gridCol w:w="1461"/>
        <w:gridCol w:w="7317"/>
      </w:tblGrid>
      <w:tr w:rsidR="00803CAB" w14:paraId="3DCD7050" w14:textId="77777777" w:rsidTr="002534BB">
        <w:trPr>
          <w:trHeight w:val="872"/>
        </w:trPr>
        <w:tc>
          <w:tcPr>
            <w:tcW w:w="2562" w:type="dxa"/>
            <w:shd w:val="clear" w:color="auto" w:fill="DA8E9B"/>
            <w:vAlign w:val="center"/>
          </w:tcPr>
          <w:p w14:paraId="3110174B" w14:textId="77777777" w:rsidR="00803CAB" w:rsidRPr="00A775B1" w:rsidRDefault="00803CAB" w:rsidP="00D0020A">
            <w:pPr>
              <w:jc w:val="center"/>
              <w:rPr>
                <w:b/>
                <w:bCs/>
              </w:rPr>
            </w:pPr>
            <w:r w:rsidRPr="00A775B1">
              <w:rPr>
                <w:b/>
                <w:bCs/>
              </w:rPr>
              <w:t>Job Duties</w:t>
            </w:r>
          </w:p>
          <w:p w14:paraId="515A608D" w14:textId="1EC1F1A4" w:rsidR="00803CAB" w:rsidRPr="00A775B1" w:rsidRDefault="00803CAB" w:rsidP="00D0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DA8E9B"/>
            <w:vAlign w:val="center"/>
          </w:tcPr>
          <w:p w14:paraId="3B05010E" w14:textId="164E2BFC" w:rsidR="00803CAB" w:rsidRDefault="00E11E17" w:rsidP="00D00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803CAB" w:rsidRPr="00A775B1">
              <w:rPr>
                <w:b/>
                <w:bCs/>
              </w:rPr>
              <w:t>ours/day</w:t>
            </w:r>
          </w:p>
          <w:p w14:paraId="1336E5EE" w14:textId="1D26016E" w:rsidR="00E11E17" w:rsidRPr="00E11E17" w:rsidRDefault="00E11E17" w:rsidP="00D0020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Helpful, but not required unless clarity is needed to approve</w:t>
            </w:r>
          </w:p>
        </w:tc>
        <w:tc>
          <w:tcPr>
            <w:tcW w:w="7317" w:type="dxa"/>
            <w:shd w:val="clear" w:color="auto" w:fill="DA8E9B"/>
            <w:vAlign w:val="center"/>
          </w:tcPr>
          <w:p w14:paraId="3C1F93BC" w14:textId="77777777" w:rsidR="00803CAB" w:rsidRPr="00A775B1" w:rsidRDefault="00803CAB" w:rsidP="00D002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  <w:r w:rsidRPr="00A775B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A775B1">
              <w:rPr>
                <w:b/>
                <w:bCs/>
              </w:rPr>
              <w:t>upport</w:t>
            </w:r>
            <w:r>
              <w:rPr>
                <w:b/>
                <w:bCs/>
              </w:rPr>
              <w:t xml:space="preserve"> beyond typical parental </w:t>
            </w:r>
            <w:proofErr w:type="gramStart"/>
            <w:r>
              <w:rPr>
                <w:b/>
                <w:bCs/>
              </w:rPr>
              <w:t>responsibility</w:t>
            </w:r>
            <w:proofErr w:type="gramEnd"/>
          </w:p>
          <w:p w14:paraId="22735696" w14:textId="115FDB40" w:rsidR="00803CAB" w:rsidRPr="00A775B1" w:rsidRDefault="00803CAB" w:rsidP="00D0020A">
            <w:pPr>
              <w:jc w:val="center"/>
              <w:rPr>
                <w:i/>
                <w:iCs/>
              </w:rPr>
            </w:pPr>
          </w:p>
        </w:tc>
      </w:tr>
      <w:tr w:rsidR="00803CAB" w14:paraId="76EB0791" w14:textId="77777777" w:rsidTr="000B5457">
        <w:trPr>
          <w:trHeight w:val="288"/>
        </w:trPr>
        <w:tc>
          <w:tcPr>
            <w:tcW w:w="2562" w:type="dxa"/>
          </w:tcPr>
          <w:p w14:paraId="0D5A9345" w14:textId="2D36F7FE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67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Eating</w:t>
            </w:r>
          </w:p>
        </w:tc>
        <w:tc>
          <w:tcPr>
            <w:tcW w:w="1461" w:type="dxa"/>
          </w:tcPr>
          <w:p w14:paraId="66D06840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7317" w:type="dxa"/>
          </w:tcPr>
          <w:p w14:paraId="643C4334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803CAB" w14:paraId="3598FBAB" w14:textId="77777777" w:rsidTr="000B5457">
        <w:trPr>
          <w:trHeight w:val="288"/>
        </w:trPr>
        <w:tc>
          <w:tcPr>
            <w:tcW w:w="2562" w:type="dxa"/>
          </w:tcPr>
          <w:p w14:paraId="318E322C" w14:textId="0F891385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2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>
              <w:rPr>
                <w:rFonts w:asciiTheme="minorHAnsi" w:hAnsiTheme="minorHAnsi" w:cstheme="minorHAnsi"/>
                <w:sz w:val="22"/>
                <w:szCs w:val="22"/>
              </w:rPr>
              <w:t>Dressing</w:t>
            </w:r>
          </w:p>
        </w:tc>
        <w:tc>
          <w:tcPr>
            <w:tcW w:w="1461" w:type="dxa"/>
          </w:tcPr>
          <w:p w14:paraId="37279C6C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7317" w:type="dxa"/>
          </w:tcPr>
          <w:p w14:paraId="05A8BE4B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803CAB" w14:paraId="5DDDEAEA" w14:textId="77777777" w:rsidTr="000B5457">
        <w:trPr>
          <w:trHeight w:val="288"/>
        </w:trPr>
        <w:tc>
          <w:tcPr>
            <w:tcW w:w="2562" w:type="dxa"/>
          </w:tcPr>
          <w:p w14:paraId="4793BCC3" w14:textId="21E9BA8E" w:rsid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256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>
              <w:rPr>
                <w:rFonts w:asciiTheme="minorHAnsi" w:hAnsiTheme="minorHAnsi" w:cstheme="minorHAnsi"/>
                <w:sz w:val="22"/>
                <w:szCs w:val="22"/>
              </w:rPr>
              <w:t>Positioning</w:t>
            </w:r>
          </w:p>
        </w:tc>
        <w:tc>
          <w:tcPr>
            <w:tcW w:w="1461" w:type="dxa"/>
          </w:tcPr>
          <w:p w14:paraId="09BD674D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7317" w:type="dxa"/>
          </w:tcPr>
          <w:p w14:paraId="42309C03" w14:textId="77777777" w:rsidR="00803CAB" w:rsidRPr="001D2F67" w:rsidRDefault="00803CAB" w:rsidP="00D0020A">
            <w:pPr>
              <w:rPr>
                <w:rFonts w:cs="Calibri"/>
                <w:sz w:val="21"/>
                <w:szCs w:val="21"/>
              </w:rPr>
            </w:pPr>
          </w:p>
        </w:tc>
      </w:tr>
      <w:tr w:rsidR="00803CAB" w:rsidRPr="00803CAB" w14:paraId="35EFF42B" w14:textId="77777777" w:rsidTr="000B5457">
        <w:trPr>
          <w:trHeight w:val="288"/>
        </w:trPr>
        <w:tc>
          <w:tcPr>
            <w:tcW w:w="2562" w:type="dxa"/>
          </w:tcPr>
          <w:p w14:paraId="264939D8" w14:textId="0070654D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12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Toilet Use</w:t>
            </w:r>
          </w:p>
        </w:tc>
        <w:tc>
          <w:tcPr>
            <w:tcW w:w="1461" w:type="dxa"/>
          </w:tcPr>
          <w:p w14:paraId="623CCE49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51C2B6E9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7712A503" w14:textId="77777777" w:rsidTr="000B5457">
        <w:trPr>
          <w:trHeight w:val="288"/>
        </w:trPr>
        <w:tc>
          <w:tcPr>
            <w:tcW w:w="2562" w:type="dxa"/>
          </w:tcPr>
          <w:p w14:paraId="5176E232" w14:textId="20A9CD1F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60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C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Bathing</w:t>
            </w:r>
          </w:p>
        </w:tc>
        <w:tc>
          <w:tcPr>
            <w:tcW w:w="1461" w:type="dxa"/>
          </w:tcPr>
          <w:p w14:paraId="58D08A6E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535B77E0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544D807A" w14:textId="77777777" w:rsidTr="000B5457">
        <w:trPr>
          <w:trHeight w:val="288"/>
        </w:trPr>
        <w:tc>
          <w:tcPr>
            <w:tcW w:w="2562" w:type="dxa"/>
          </w:tcPr>
          <w:p w14:paraId="21515FB9" w14:textId="6B02516C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84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Transfers</w:t>
            </w:r>
          </w:p>
        </w:tc>
        <w:tc>
          <w:tcPr>
            <w:tcW w:w="1461" w:type="dxa"/>
          </w:tcPr>
          <w:p w14:paraId="49D20AF5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19FB2F2D" w14:textId="77777777" w:rsidR="00803CAB" w:rsidRPr="00803CAB" w:rsidRDefault="00803CAB" w:rsidP="00D0020A">
            <w:pPr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6F7DD8B4" w14:textId="77777777" w:rsidTr="000B5457">
        <w:trPr>
          <w:trHeight w:val="288"/>
        </w:trPr>
        <w:tc>
          <w:tcPr>
            <w:tcW w:w="2562" w:type="dxa"/>
          </w:tcPr>
          <w:p w14:paraId="3C46ABD3" w14:textId="12ED32D2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345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Mobility</w:t>
            </w:r>
          </w:p>
        </w:tc>
        <w:tc>
          <w:tcPr>
            <w:tcW w:w="1461" w:type="dxa"/>
          </w:tcPr>
          <w:p w14:paraId="7E3A9FE1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A147FF6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79FAC75E" w14:textId="77777777" w:rsidTr="000B5457">
        <w:trPr>
          <w:trHeight w:val="288"/>
        </w:trPr>
        <w:tc>
          <w:tcPr>
            <w:tcW w:w="2562" w:type="dxa"/>
          </w:tcPr>
          <w:p w14:paraId="49EF7783" w14:textId="48CC61CE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3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 xml:space="preserve">Personal Hygiene </w:t>
            </w:r>
          </w:p>
        </w:tc>
        <w:tc>
          <w:tcPr>
            <w:tcW w:w="1461" w:type="dxa"/>
          </w:tcPr>
          <w:p w14:paraId="02C8BBD4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69DA6252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756CDC3F" w14:textId="77777777" w:rsidTr="000B5457">
        <w:trPr>
          <w:trHeight w:val="288"/>
        </w:trPr>
        <w:tc>
          <w:tcPr>
            <w:tcW w:w="2562" w:type="dxa"/>
          </w:tcPr>
          <w:p w14:paraId="24BF615A" w14:textId="1AE75A8C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508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Money Management</w:t>
            </w:r>
          </w:p>
        </w:tc>
        <w:tc>
          <w:tcPr>
            <w:tcW w:w="1461" w:type="dxa"/>
          </w:tcPr>
          <w:p w14:paraId="5D068B71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5F204E68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7EC58FE3" w14:textId="77777777" w:rsidTr="000B5457">
        <w:trPr>
          <w:trHeight w:val="288"/>
        </w:trPr>
        <w:tc>
          <w:tcPr>
            <w:tcW w:w="2562" w:type="dxa"/>
          </w:tcPr>
          <w:p w14:paraId="6C4A4F60" w14:textId="2A297EB5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26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Telephone Use</w:t>
            </w:r>
          </w:p>
        </w:tc>
        <w:tc>
          <w:tcPr>
            <w:tcW w:w="1461" w:type="dxa"/>
          </w:tcPr>
          <w:p w14:paraId="79D404B1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55C4ED04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6CA61A4A" w14:textId="77777777" w:rsidTr="000B5457">
        <w:trPr>
          <w:trHeight w:val="288"/>
        </w:trPr>
        <w:tc>
          <w:tcPr>
            <w:tcW w:w="2562" w:type="dxa"/>
          </w:tcPr>
          <w:p w14:paraId="7C2DE4B5" w14:textId="36C0D0D9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53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Shopping</w:t>
            </w:r>
          </w:p>
        </w:tc>
        <w:tc>
          <w:tcPr>
            <w:tcW w:w="1461" w:type="dxa"/>
          </w:tcPr>
          <w:p w14:paraId="07ABEDAA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69C95A9D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6FFB8AFE" w14:textId="77777777" w:rsidTr="000B5457">
        <w:trPr>
          <w:trHeight w:val="288"/>
        </w:trPr>
        <w:tc>
          <w:tcPr>
            <w:tcW w:w="2562" w:type="dxa"/>
          </w:tcPr>
          <w:p w14:paraId="3B4B803F" w14:textId="46DF8E39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339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Community Access</w:t>
            </w:r>
          </w:p>
        </w:tc>
        <w:tc>
          <w:tcPr>
            <w:tcW w:w="1461" w:type="dxa"/>
          </w:tcPr>
          <w:p w14:paraId="5A83B200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09507DEC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55D81538" w14:textId="77777777" w:rsidTr="000B5457">
        <w:trPr>
          <w:trHeight w:val="288"/>
        </w:trPr>
        <w:tc>
          <w:tcPr>
            <w:tcW w:w="2562" w:type="dxa"/>
          </w:tcPr>
          <w:p w14:paraId="20101E53" w14:textId="6C177C05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65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1461" w:type="dxa"/>
          </w:tcPr>
          <w:p w14:paraId="256806EF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2DEBBD1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6A154D70" w14:textId="77777777" w:rsidTr="000B5457">
        <w:trPr>
          <w:trHeight w:val="288"/>
        </w:trPr>
        <w:tc>
          <w:tcPr>
            <w:tcW w:w="2562" w:type="dxa"/>
          </w:tcPr>
          <w:p w14:paraId="52553363" w14:textId="303134BD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36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>
              <w:rPr>
                <w:rFonts w:asciiTheme="minorHAnsi" w:hAnsiTheme="minorHAnsi" w:cstheme="minorHAnsi"/>
                <w:sz w:val="22"/>
                <w:szCs w:val="22"/>
              </w:rPr>
              <w:t>Household Management</w:t>
            </w:r>
          </w:p>
        </w:tc>
        <w:tc>
          <w:tcPr>
            <w:tcW w:w="1461" w:type="dxa"/>
          </w:tcPr>
          <w:p w14:paraId="29A15048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C91A28A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40D28CA7" w14:textId="77777777" w:rsidTr="000B5457">
        <w:trPr>
          <w:trHeight w:val="288"/>
        </w:trPr>
        <w:tc>
          <w:tcPr>
            <w:tcW w:w="2562" w:type="dxa"/>
          </w:tcPr>
          <w:p w14:paraId="11BD5562" w14:textId="0BFEB8DF" w:rsidR="00803CAB" w:rsidRPr="00803CAB" w:rsidRDefault="00593BC8" w:rsidP="00D0020A">
            <w:pPr>
              <w:ind w:hanging="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36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 xml:space="preserve">Behavior Redirection </w:t>
            </w:r>
          </w:p>
        </w:tc>
        <w:tc>
          <w:tcPr>
            <w:tcW w:w="1461" w:type="dxa"/>
          </w:tcPr>
          <w:p w14:paraId="278159F5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864DF2D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576E2C97" w14:textId="77777777" w:rsidTr="000B5457">
        <w:trPr>
          <w:trHeight w:val="395"/>
        </w:trPr>
        <w:tc>
          <w:tcPr>
            <w:tcW w:w="2562" w:type="dxa"/>
          </w:tcPr>
          <w:p w14:paraId="686AAB32" w14:textId="2045DD3C" w:rsidR="00803CAB" w:rsidRPr="00803CAB" w:rsidRDefault="00593BC8" w:rsidP="00D0020A">
            <w:pPr>
              <w:ind w:left="-10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Supervision/Monitoring</w:t>
            </w:r>
          </w:p>
          <w:p w14:paraId="5F3696C5" w14:textId="2AF24A41" w:rsidR="00803CAB" w:rsidRPr="00803CAB" w:rsidRDefault="00803CAB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803C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*Beyond age-appropriate </w:t>
            </w:r>
          </w:p>
        </w:tc>
        <w:tc>
          <w:tcPr>
            <w:tcW w:w="1461" w:type="dxa"/>
          </w:tcPr>
          <w:p w14:paraId="4C42FC33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40D21B4D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7397A6E1" w14:textId="77777777" w:rsidTr="000B5457">
        <w:trPr>
          <w:trHeight w:val="395"/>
        </w:trPr>
        <w:tc>
          <w:tcPr>
            <w:tcW w:w="2562" w:type="dxa"/>
          </w:tcPr>
          <w:p w14:paraId="38B191F8" w14:textId="532EE9D1" w:rsidR="00803CAB" w:rsidRPr="00803CAB" w:rsidRDefault="00593BC8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00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1461" w:type="dxa"/>
          </w:tcPr>
          <w:p w14:paraId="0F39AD44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32B8B8D6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47B0220F" w14:textId="77777777" w:rsidTr="000B5457">
        <w:trPr>
          <w:trHeight w:val="395"/>
        </w:trPr>
        <w:tc>
          <w:tcPr>
            <w:tcW w:w="2562" w:type="dxa"/>
          </w:tcPr>
          <w:p w14:paraId="1BEA0E56" w14:textId="76D7B036" w:rsidR="00803CAB" w:rsidRPr="00803CAB" w:rsidRDefault="00593BC8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50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Social Skill Development</w:t>
            </w:r>
          </w:p>
        </w:tc>
        <w:tc>
          <w:tcPr>
            <w:tcW w:w="1461" w:type="dxa"/>
          </w:tcPr>
          <w:p w14:paraId="7D34B1CF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699657B8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4CAA1F74" w14:textId="77777777" w:rsidTr="000B5457">
        <w:trPr>
          <w:trHeight w:val="395"/>
        </w:trPr>
        <w:tc>
          <w:tcPr>
            <w:tcW w:w="2562" w:type="dxa"/>
          </w:tcPr>
          <w:p w14:paraId="4B1768B9" w14:textId="758051F8" w:rsidR="00803CAB" w:rsidRPr="00803CAB" w:rsidRDefault="00593BC8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006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Safety Skill Development</w:t>
            </w:r>
          </w:p>
        </w:tc>
        <w:tc>
          <w:tcPr>
            <w:tcW w:w="1461" w:type="dxa"/>
          </w:tcPr>
          <w:p w14:paraId="5C1961CA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54C96164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CAB" w:rsidRPr="00803CAB" w14:paraId="66CE3A51" w14:textId="77777777" w:rsidTr="000B5457">
        <w:trPr>
          <w:trHeight w:val="395"/>
        </w:trPr>
        <w:tc>
          <w:tcPr>
            <w:tcW w:w="2562" w:type="dxa"/>
          </w:tcPr>
          <w:p w14:paraId="35859516" w14:textId="30F32A1C" w:rsidR="00803CAB" w:rsidRPr="00803CAB" w:rsidRDefault="00593BC8" w:rsidP="00D0020A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45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03CAB" w:rsidRPr="00803CAB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  <w:tc>
          <w:tcPr>
            <w:tcW w:w="1461" w:type="dxa"/>
          </w:tcPr>
          <w:p w14:paraId="60B52EB4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7" w:type="dxa"/>
          </w:tcPr>
          <w:p w14:paraId="21CD94B2" w14:textId="77777777" w:rsidR="00803CAB" w:rsidRPr="00803CAB" w:rsidRDefault="00803CA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9433D6" w14:textId="77777777" w:rsidR="00006424" w:rsidRDefault="00006424">
      <w:pPr>
        <w:rPr>
          <w:rFonts w:asciiTheme="minorHAnsi" w:hAnsiTheme="minorHAnsi" w:cstheme="minorHAnsi"/>
          <w:sz w:val="22"/>
          <w:szCs w:val="22"/>
        </w:rPr>
      </w:pPr>
    </w:p>
    <w:p w14:paraId="7F33110F" w14:textId="77777777" w:rsidR="002534BB" w:rsidRPr="006B0206" w:rsidRDefault="002534BB" w:rsidP="002534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206">
        <w:rPr>
          <w:rFonts w:asciiTheme="minorHAnsi" w:hAnsiTheme="minorHAnsi" w:cstheme="minorHAnsi"/>
          <w:b/>
          <w:bCs/>
          <w:sz w:val="28"/>
          <w:szCs w:val="28"/>
        </w:rPr>
        <w:lastRenderedPageBreak/>
        <w:t>CDCS Work Schedule</w:t>
      </w:r>
    </w:p>
    <w:p w14:paraId="65227B56" w14:textId="77777777" w:rsidR="002534BB" w:rsidRDefault="002534BB" w:rsidP="002534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430" w:type="dxa"/>
        <w:tblInd w:w="-725" w:type="dxa"/>
        <w:tblLook w:val="04A0" w:firstRow="1" w:lastRow="0" w:firstColumn="1" w:lastColumn="0" w:noHBand="0" w:noVBand="1"/>
      </w:tblPr>
      <w:tblGrid>
        <w:gridCol w:w="1976"/>
        <w:gridCol w:w="1264"/>
        <w:gridCol w:w="1350"/>
        <w:gridCol w:w="1350"/>
        <w:gridCol w:w="1260"/>
        <w:gridCol w:w="1350"/>
        <w:gridCol w:w="1350"/>
        <w:gridCol w:w="1530"/>
      </w:tblGrid>
      <w:tr w:rsidR="002534BB" w14:paraId="5AAC7D81" w14:textId="77777777" w:rsidTr="00D0020A">
        <w:trPr>
          <w:trHeight w:val="683"/>
        </w:trPr>
        <w:tc>
          <w:tcPr>
            <w:tcW w:w="1976" w:type="dxa"/>
            <w:shd w:val="clear" w:color="auto" w:fill="DA8E9B"/>
          </w:tcPr>
          <w:p w14:paraId="76E27B10" w14:textId="3481F5C4" w:rsidR="002534BB" w:rsidRPr="006B0206" w:rsidRDefault="002534BB" w:rsidP="00D002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PPOM/Spouse Name</w:t>
            </w:r>
          </w:p>
        </w:tc>
        <w:tc>
          <w:tcPr>
            <w:tcW w:w="1264" w:type="dxa"/>
            <w:shd w:val="clear" w:color="auto" w:fill="DA8E9B"/>
          </w:tcPr>
          <w:p w14:paraId="6998196F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50" w:type="dxa"/>
            <w:shd w:val="clear" w:color="auto" w:fill="DA8E9B"/>
          </w:tcPr>
          <w:p w14:paraId="0B14A4A6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50" w:type="dxa"/>
            <w:shd w:val="clear" w:color="auto" w:fill="DA8E9B"/>
          </w:tcPr>
          <w:p w14:paraId="31FD284E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60" w:type="dxa"/>
            <w:shd w:val="clear" w:color="auto" w:fill="DA8E9B"/>
          </w:tcPr>
          <w:p w14:paraId="5800146C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50" w:type="dxa"/>
            <w:shd w:val="clear" w:color="auto" w:fill="DA8E9B"/>
          </w:tcPr>
          <w:p w14:paraId="161C5625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50" w:type="dxa"/>
            <w:shd w:val="clear" w:color="auto" w:fill="DA8E9B"/>
          </w:tcPr>
          <w:p w14:paraId="582173ED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530" w:type="dxa"/>
            <w:shd w:val="clear" w:color="auto" w:fill="DA8E9B"/>
          </w:tcPr>
          <w:p w14:paraId="16692491" w14:textId="77777777" w:rsidR="002534BB" w:rsidRPr="006B0206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0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Sunday</w:t>
            </w:r>
          </w:p>
        </w:tc>
      </w:tr>
      <w:tr w:rsidR="002534BB" w14:paraId="1652843F" w14:textId="77777777" w:rsidTr="00D0020A">
        <w:trPr>
          <w:trHeight w:val="631"/>
        </w:trPr>
        <w:tc>
          <w:tcPr>
            <w:tcW w:w="1976" w:type="dxa"/>
          </w:tcPr>
          <w:p w14:paraId="2657ABDC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C68E347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EE3D1C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4F418A8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62E2E9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3A7E47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F50260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68DF7D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4BB" w14:paraId="2983E94D" w14:textId="77777777" w:rsidTr="00D0020A">
        <w:trPr>
          <w:trHeight w:val="631"/>
        </w:trPr>
        <w:tc>
          <w:tcPr>
            <w:tcW w:w="1976" w:type="dxa"/>
          </w:tcPr>
          <w:p w14:paraId="76A82373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B64E652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8E48EDC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3497B2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506F404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6CC1DA9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9ABEED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9B5E77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4BB" w14:paraId="0FFE8A9E" w14:textId="77777777" w:rsidTr="002534BB">
        <w:trPr>
          <w:trHeight w:val="595"/>
        </w:trPr>
        <w:tc>
          <w:tcPr>
            <w:tcW w:w="1976" w:type="dxa"/>
            <w:shd w:val="clear" w:color="auto" w:fill="DA8E9B"/>
          </w:tcPr>
          <w:p w14:paraId="449A025E" w14:textId="4EEFD926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s</w:t>
            </w: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taff</w:t>
            </w:r>
          </w:p>
        </w:tc>
        <w:tc>
          <w:tcPr>
            <w:tcW w:w="1264" w:type="dxa"/>
            <w:shd w:val="clear" w:color="auto" w:fill="DA8E9B"/>
          </w:tcPr>
          <w:p w14:paraId="6359B05B" w14:textId="1DA11428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50" w:type="dxa"/>
            <w:shd w:val="clear" w:color="auto" w:fill="DA8E9B"/>
          </w:tcPr>
          <w:p w14:paraId="02CF7598" w14:textId="0243C7FB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50" w:type="dxa"/>
            <w:shd w:val="clear" w:color="auto" w:fill="DA8E9B"/>
          </w:tcPr>
          <w:p w14:paraId="6BDEF639" w14:textId="71EFF9D9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260" w:type="dxa"/>
            <w:shd w:val="clear" w:color="auto" w:fill="DA8E9B"/>
          </w:tcPr>
          <w:p w14:paraId="6398D6C7" w14:textId="3095345E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50" w:type="dxa"/>
            <w:shd w:val="clear" w:color="auto" w:fill="DA8E9B"/>
          </w:tcPr>
          <w:p w14:paraId="79747A9D" w14:textId="75D139F9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50" w:type="dxa"/>
            <w:shd w:val="clear" w:color="auto" w:fill="DA8E9B"/>
          </w:tcPr>
          <w:p w14:paraId="0490CF93" w14:textId="3BAE0561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530" w:type="dxa"/>
            <w:shd w:val="clear" w:color="auto" w:fill="DA8E9B"/>
          </w:tcPr>
          <w:p w14:paraId="4277FBAA" w14:textId="7C7D9F3D" w:rsidR="002534BB" w:rsidRPr="002534BB" w:rsidRDefault="002534BB" w:rsidP="00D002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34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Sunday</w:t>
            </w:r>
          </w:p>
        </w:tc>
      </w:tr>
      <w:tr w:rsidR="002534BB" w14:paraId="38206841" w14:textId="77777777" w:rsidTr="00D0020A">
        <w:trPr>
          <w:trHeight w:val="631"/>
        </w:trPr>
        <w:tc>
          <w:tcPr>
            <w:tcW w:w="1976" w:type="dxa"/>
          </w:tcPr>
          <w:p w14:paraId="33188B6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FA94E4E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D2DD649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2828117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9F2FA3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F369B7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12B61BA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510B03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4BB" w14:paraId="57850D7B" w14:textId="77777777" w:rsidTr="00D0020A">
        <w:trPr>
          <w:trHeight w:val="595"/>
        </w:trPr>
        <w:tc>
          <w:tcPr>
            <w:tcW w:w="1976" w:type="dxa"/>
          </w:tcPr>
          <w:p w14:paraId="4E4C4A3F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FC93B69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F913E5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7D0F7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C7D2F9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BF58CE0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62A2EF0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B57848E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4BB" w14:paraId="622C0013" w14:textId="77777777" w:rsidTr="00D0020A">
        <w:trPr>
          <w:trHeight w:val="631"/>
        </w:trPr>
        <w:tc>
          <w:tcPr>
            <w:tcW w:w="1976" w:type="dxa"/>
          </w:tcPr>
          <w:p w14:paraId="266315FB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24F000C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BC1993C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207A92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0B22E8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46FF76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EC34243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3D1C980" w14:textId="77777777" w:rsidR="002534BB" w:rsidRDefault="002534BB" w:rsidP="00D00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0BCB2B" w14:textId="77777777" w:rsidR="002534BB" w:rsidRPr="00803CAB" w:rsidRDefault="002534BB" w:rsidP="002534BB">
      <w:pPr>
        <w:rPr>
          <w:rFonts w:asciiTheme="minorHAnsi" w:hAnsiTheme="minorHAnsi" w:cstheme="minorHAnsi"/>
          <w:sz w:val="22"/>
          <w:szCs w:val="22"/>
        </w:rPr>
      </w:pPr>
    </w:p>
    <w:p w14:paraId="3F501B46" w14:textId="77777777" w:rsidR="002534BB" w:rsidRPr="00803CAB" w:rsidRDefault="002534BB">
      <w:pPr>
        <w:rPr>
          <w:rFonts w:asciiTheme="minorHAnsi" w:hAnsiTheme="minorHAnsi" w:cstheme="minorHAnsi"/>
          <w:sz w:val="22"/>
          <w:szCs w:val="22"/>
        </w:rPr>
      </w:pPr>
    </w:p>
    <w:sectPr w:rsidR="002534BB" w:rsidRPr="00803CAB" w:rsidSect="000B5457">
      <w:headerReference w:type="default" r:id="rId10"/>
      <w:footerReference w:type="default" r:id="rId11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3DFE" w14:textId="77777777" w:rsidR="00803CAB" w:rsidRDefault="00803CAB" w:rsidP="00803CAB">
      <w:r>
        <w:separator/>
      </w:r>
    </w:p>
  </w:endnote>
  <w:endnote w:type="continuationSeparator" w:id="0">
    <w:p w14:paraId="632AC544" w14:textId="77777777" w:rsidR="00803CAB" w:rsidRDefault="00803CAB" w:rsidP="0080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8633" w14:textId="139F1981" w:rsidR="000B5457" w:rsidRDefault="000B5457">
    <w:pPr>
      <w:pStyle w:val="Footer"/>
    </w:pPr>
    <w:r>
      <w:rPr>
        <w:noProof/>
      </w:rPr>
      <w:drawing>
        <wp:inline distT="0" distB="0" distL="0" distR="0" wp14:anchorId="1727B76A" wp14:editId="07C4FB88">
          <wp:extent cx="6524625" cy="9334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B5E7" w14:textId="77777777" w:rsidR="00803CAB" w:rsidRDefault="00803CAB" w:rsidP="00803CAB">
      <w:r>
        <w:separator/>
      </w:r>
    </w:p>
  </w:footnote>
  <w:footnote w:type="continuationSeparator" w:id="0">
    <w:p w14:paraId="5D1242FC" w14:textId="77777777" w:rsidR="00803CAB" w:rsidRDefault="00803CAB" w:rsidP="0080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DEFA" w14:textId="00AB31D4" w:rsidR="00803CAB" w:rsidRDefault="000B5457">
    <w:pPr>
      <w:pStyle w:val="Header"/>
    </w:pPr>
    <w:bookmarkStart w:id="1" w:name="_Hlk159492820"/>
    <w:r>
      <w:rPr>
        <w:noProof/>
      </w:rPr>
      <w:ptab w:relativeTo="margin" w:alignment="left" w:leader="none"/>
    </w:r>
    <w:r w:rsidR="00803CAB">
      <w:rPr>
        <w:noProof/>
      </w:rPr>
      <w:ptab w:relativeTo="margin" w:alignment="center" w:leader="none"/>
    </w:r>
    <w:r w:rsidR="00803CAB">
      <w:rPr>
        <w:noProof/>
      </w:rPr>
      <w:ptab w:relativeTo="margin" w:alignment="right" w:leader="none"/>
    </w:r>
    <w:r w:rsidR="00803CAB">
      <w:rPr>
        <w:noProof/>
      </w:rPr>
      <w:ptab w:relativeTo="indent" w:alignment="left" w:leader="none"/>
    </w:r>
    <w:r w:rsidR="00803CAB">
      <w:rPr>
        <w:noProof/>
      </w:rPr>
      <w:ptab w:relativeTo="margin" w:alignment="left" w:leader="none"/>
    </w:r>
    <w:r w:rsidR="00803CAB">
      <w:rPr>
        <w:noProof/>
      </w:rPr>
      <w:ptab w:relativeTo="margin" w:alignment="left" w:leader="middleDot"/>
    </w:r>
    <w:bookmarkEnd w:id="1"/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5094A33A" wp14:editId="53362E18">
          <wp:extent cx="6791325" cy="888365"/>
          <wp:effectExtent l="0" t="0" r="952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"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BCD"/>
    <w:multiLevelType w:val="hybridMultilevel"/>
    <w:tmpl w:val="D47E5E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27894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B"/>
    <w:rsid w:val="00006424"/>
    <w:rsid w:val="000B5457"/>
    <w:rsid w:val="002534BB"/>
    <w:rsid w:val="00593BC8"/>
    <w:rsid w:val="005F2F45"/>
    <w:rsid w:val="00803CAB"/>
    <w:rsid w:val="00B467B3"/>
    <w:rsid w:val="00C445B9"/>
    <w:rsid w:val="00E1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26114"/>
  <w15:chartTrackingRefBased/>
  <w15:docId w15:val="{7F47D262-20C0-4FC8-8AC7-464F7D73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AB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AB"/>
    <w:pPr>
      <w:spacing w:after="200" w:line="276" w:lineRule="auto"/>
      <w:ind w:left="720"/>
      <w:contextualSpacing/>
    </w:pPr>
    <w:rPr>
      <w:rFonts w:ascii="Calibri" w:eastAsia="Calibri" w:hAnsi="Calibri" w:cs="Myanmar Text"/>
      <w:sz w:val="22"/>
      <w:szCs w:val="22"/>
    </w:rPr>
  </w:style>
  <w:style w:type="character" w:styleId="Hyperlink">
    <w:name w:val="Hyperlink"/>
    <w:uiPriority w:val="99"/>
    <w:unhideWhenUsed/>
    <w:rsid w:val="00803CAB"/>
    <w:rPr>
      <w:color w:val="0000FF"/>
      <w:u w:val="single"/>
    </w:rPr>
  </w:style>
  <w:style w:type="table" w:styleId="TableGrid">
    <w:name w:val="Table Grid"/>
    <w:basedOn w:val="TableNormal"/>
    <w:uiPriority w:val="39"/>
    <w:rsid w:val="00803CAB"/>
    <w:pPr>
      <w:spacing w:after="0" w:line="240" w:lineRule="auto"/>
    </w:pPr>
    <w:rPr>
      <w:rFonts w:ascii="Calibri" w:eastAsia="Calibri" w:hAnsi="Calibri" w:cs="Myanmar Text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AB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AB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hs/people-we-serve/people-with-disabilities/services/home-community/programs-and-services/cdcs-nursing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state.mn.us/main/idcplg?IdcService=GET_DYNAMIC_CONVERSION&amp;RevisionSelectionMethod=LatestReleased&amp;dDocName=DHS-2936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hs.state.mn.us/main/idcplg?IdcService=GET_DYNAMIC_CONVERSION&amp;RevisionSelectionMethod=LatestReleased&amp;dDocName=dhs-2936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Madigan, Jennifer</dc:creator>
  <cp:keywords/>
  <dc:description/>
  <cp:lastModifiedBy>Madigan, Jennifer</cp:lastModifiedBy>
  <cp:revision>4</cp:revision>
  <dcterms:created xsi:type="dcterms:W3CDTF">2024-02-22T17:06:00Z</dcterms:created>
  <dcterms:modified xsi:type="dcterms:W3CDTF">2024-02-22T22:12:00Z</dcterms:modified>
</cp:coreProperties>
</file>