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29ED" w14:textId="3E6A9188" w:rsidR="000C72B6" w:rsidRPr="003217C2" w:rsidRDefault="000C72B6" w:rsidP="000C72B6">
      <w:pPr>
        <w:shd w:val="clear" w:color="auto" w:fill="FFFFFF"/>
        <w:spacing w:line="240" w:lineRule="auto"/>
        <w:jc w:val="center"/>
        <w:rPr>
          <w:rFonts w:ascii="Lato" w:eastAsia="Times New Roman" w:hAnsi="Lato" w:cs="Calibri"/>
          <w:color w:val="222222"/>
          <w:sz w:val="28"/>
          <w:szCs w:val="28"/>
          <w:u w:val="single"/>
        </w:rPr>
      </w:pPr>
      <w:r w:rsidRPr="003217C2">
        <w:rPr>
          <w:rFonts w:ascii="Lato" w:eastAsia="Times New Roman" w:hAnsi="Lato" w:cs="Calibri"/>
          <w:b/>
          <w:bCs/>
          <w:color w:val="000000"/>
          <w:sz w:val="32"/>
          <w:szCs w:val="32"/>
          <w:u w:val="single"/>
        </w:rPr>
        <w:t>Transforming Systems Together Application</w:t>
      </w:r>
    </w:p>
    <w:p w14:paraId="63129AD0" w14:textId="15EB2DCF" w:rsidR="00161C6F" w:rsidRPr="003217C2" w:rsidRDefault="00161C6F" w:rsidP="0070364B">
      <w:pPr>
        <w:pStyle w:val="Heading1"/>
        <w:tabs>
          <w:tab w:val="left" w:pos="5310"/>
        </w:tabs>
        <w:jc w:val="left"/>
        <w:rPr>
          <w:rFonts w:ascii="Lato" w:hAnsi="Lato"/>
          <w:b/>
          <w:bCs/>
          <w:color w:val="auto"/>
          <w:sz w:val="24"/>
          <w:szCs w:val="24"/>
        </w:rPr>
      </w:pPr>
      <w:r w:rsidRPr="003217C2">
        <w:rPr>
          <w:rFonts w:ascii="Lato" w:hAnsi="Lato"/>
          <w:b/>
          <w:bCs/>
          <w:color w:val="auto"/>
          <w:sz w:val="24"/>
          <w:szCs w:val="24"/>
        </w:rPr>
        <w:t>Introduction:</w:t>
      </w:r>
    </w:p>
    <w:p w14:paraId="126B9445" w14:textId="0D16A0A9" w:rsidR="00D6653A" w:rsidRPr="003217C2" w:rsidRDefault="00D6653A" w:rsidP="00161C6F">
      <w:pPr>
        <w:jc w:val="left"/>
        <w:rPr>
          <w:rFonts w:ascii="Lato" w:hAnsi="Lato"/>
          <w:sz w:val="24"/>
          <w:szCs w:val="24"/>
        </w:rPr>
      </w:pPr>
      <w:r w:rsidRPr="003217C2">
        <w:rPr>
          <w:rFonts w:ascii="Lato" w:hAnsi="Lato"/>
          <w:sz w:val="24"/>
          <w:szCs w:val="24"/>
        </w:rPr>
        <w:t>In August 2019, the Ramsey County Board of Commissioners (BOC) legislated Transforming Systems Together (TST). The TST is tasked with transforming public services to advance racial and health equity and achieve better health and well-being outcomes for all residents.  Objectives include:</w:t>
      </w:r>
    </w:p>
    <w:p w14:paraId="5B0BF6BC" w14:textId="311FAFA9" w:rsidR="00D6653A" w:rsidRPr="00D6653A" w:rsidRDefault="00D6653A" w:rsidP="00D6653A">
      <w:pPr>
        <w:numPr>
          <w:ilvl w:val="1"/>
          <w:numId w:val="3"/>
        </w:numPr>
        <w:jc w:val="left"/>
        <w:rPr>
          <w:rFonts w:ascii="Lato" w:hAnsi="Lato"/>
          <w:sz w:val="24"/>
          <w:szCs w:val="24"/>
        </w:rPr>
      </w:pPr>
      <w:r w:rsidRPr="00D6653A">
        <w:rPr>
          <w:rFonts w:ascii="Lato" w:hAnsi="Lato"/>
          <w:sz w:val="24"/>
          <w:szCs w:val="24"/>
        </w:rPr>
        <w:t>Develop</w:t>
      </w:r>
      <w:r w:rsidRPr="003217C2">
        <w:rPr>
          <w:rFonts w:ascii="Lato" w:hAnsi="Lato"/>
          <w:sz w:val="24"/>
          <w:szCs w:val="24"/>
        </w:rPr>
        <w:t>ing</w:t>
      </w:r>
      <w:r w:rsidRPr="00D6653A">
        <w:rPr>
          <w:rFonts w:ascii="Lato" w:hAnsi="Lato"/>
          <w:sz w:val="24"/>
          <w:szCs w:val="24"/>
        </w:rPr>
        <w:t xml:space="preserve"> and implement</w:t>
      </w:r>
      <w:r w:rsidRPr="003217C2">
        <w:rPr>
          <w:rFonts w:ascii="Lato" w:hAnsi="Lato"/>
          <w:sz w:val="24"/>
          <w:szCs w:val="24"/>
        </w:rPr>
        <w:t>ing</w:t>
      </w:r>
      <w:r w:rsidRPr="00D6653A">
        <w:rPr>
          <w:rFonts w:ascii="Lato" w:hAnsi="Lato"/>
          <w:sz w:val="24"/>
          <w:szCs w:val="24"/>
        </w:rPr>
        <w:t xml:space="preserve"> transformational systems change</w:t>
      </w:r>
    </w:p>
    <w:p w14:paraId="750560FC" w14:textId="16631289" w:rsidR="00D6653A" w:rsidRPr="00D6653A" w:rsidRDefault="00D6653A" w:rsidP="00D6653A">
      <w:pPr>
        <w:numPr>
          <w:ilvl w:val="1"/>
          <w:numId w:val="3"/>
        </w:numPr>
        <w:jc w:val="left"/>
        <w:rPr>
          <w:rFonts w:ascii="Lato" w:hAnsi="Lato"/>
          <w:sz w:val="24"/>
          <w:szCs w:val="24"/>
        </w:rPr>
      </w:pPr>
      <w:r w:rsidRPr="00D6653A">
        <w:rPr>
          <w:rFonts w:ascii="Lato" w:hAnsi="Lato"/>
          <w:sz w:val="24"/>
          <w:szCs w:val="24"/>
        </w:rPr>
        <w:t>Upend</w:t>
      </w:r>
      <w:r w:rsidRPr="003217C2">
        <w:rPr>
          <w:rFonts w:ascii="Lato" w:hAnsi="Lato"/>
          <w:sz w:val="24"/>
          <w:szCs w:val="24"/>
        </w:rPr>
        <w:t>ing</w:t>
      </w:r>
      <w:r w:rsidRPr="00D6653A">
        <w:rPr>
          <w:rFonts w:ascii="Lato" w:hAnsi="Lato"/>
          <w:sz w:val="24"/>
          <w:szCs w:val="24"/>
        </w:rPr>
        <w:t xml:space="preserve"> traditional models of service delivery</w:t>
      </w:r>
    </w:p>
    <w:p w14:paraId="6A66A9D1" w14:textId="1CD49A57" w:rsidR="00D6653A" w:rsidRPr="00D6653A" w:rsidRDefault="00D6653A" w:rsidP="00D6653A">
      <w:pPr>
        <w:numPr>
          <w:ilvl w:val="1"/>
          <w:numId w:val="3"/>
        </w:numPr>
        <w:jc w:val="left"/>
        <w:rPr>
          <w:rFonts w:ascii="Lato" w:hAnsi="Lato"/>
          <w:sz w:val="24"/>
          <w:szCs w:val="24"/>
        </w:rPr>
      </w:pPr>
      <w:r w:rsidRPr="00D6653A">
        <w:rPr>
          <w:rFonts w:ascii="Lato" w:hAnsi="Lato"/>
          <w:sz w:val="24"/>
          <w:szCs w:val="24"/>
        </w:rPr>
        <w:t>Transform</w:t>
      </w:r>
      <w:r w:rsidRPr="003217C2">
        <w:rPr>
          <w:rFonts w:ascii="Lato" w:hAnsi="Lato"/>
          <w:sz w:val="24"/>
          <w:szCs w:val="24"/>
        </w:rPr>
        <w:t>ing</w:t>
      </w:r>
      <w:r w:rsidRPr="00D6653A">
        <w:rPr>
          <w:rFonts w:ascii="Lato" w:hAnsi="Lato"/>
          <w:sz w:val="24"/>
          <w:szCs w:val="24"/>
        </w:rPr>
        <w:t xml:space="preserve"> investment strategies; prioritiz</w:t>
      </w:r>
      <w:r w:rsidRPr="003217C2">
        <w:rPr>
          <w:rFonts w:ascii="Lato" w:hAnsi="Lato"/>
          <w:sz w:val="24"/>
          <w:szCs w:val="24"/>
        </w:rPr>
        <w:t>ing</w:t>
      </w:r>
      <w:r w:rsidRPr="00D6653A">
        <w:rPr>
          <w:rFonts w:ascii="Lato" w:hAnsi="Lato"/>
          <w:sz w:val="24"/>
          <w:szCs w:val="24"/>
        </w:rPr>
        <w:t xml:space="preserve"> investments that will reduce racial</w:t>
      </w:r>
      <w:r w:rsidRPr="003217C2">
        <w:rPr>
          <w:rFonts w:ascii="Lato" w:hAnsi="Lato"/>
          <w:sz w:val="24"/>
          <w:szCs w:val="24"/>
        </w:rPr>
        <w:t>/ethnic</w:t>
      </w:r>
      <w:r w:rsidRPr="00D6653A">
        <w:rPr>
          <w:rFonts w:ascii="Lato" w:hAnsi="Lato"/>
          <w:sz w:val="24"/>
          <w:szCs w:val="24"/>
        </w:rPr>
        <w:t xml:space="preserve"> disparities and foster well-being </w:t>
      </w:r>
    </w:p>
    <w:p w14:paraId="7F8DA3F1" w14:textId="77777777" w:rsidR="00D6653A" w:rsidRPr="00D6653A" w:rsidRDefault="00D6653A" w:rsidP="00D6653A">
      <w:pPr>
        <w:numPr>
          <w:ilvl w:val="1"/>
          <w:numId w:val="3"/>
        </w:numPr>
        <w:jc w:val="left"/>
        <w:rPr>
          <w:rFonts w:ascii="Lato" w:hAnsi="Lato"/>
          <w:sz w:val="24"/>
          <w:szCs w:val="24"/>
        </w:rPr>
      </w:pPr>
      <w:r w:rsidRPr="00D6653A">
        <w:rPr>
          <w:rFonts w:ascii="Lato" w:hAnsi="Lato"/>
          <w:sz w:val="24"/>
          <w:szCs w:val="24"/>
        </w:rPr>
        <w:t>Systems and community sharing decision making</w:t>
      </w:r>
    </w:p>
    <w:p w14:paraId="77D75FC4" w14:textId="77777777" w:rsidR="00D6653A" w:rsidRPr="003217C2" w:rsidRDefault="00D6653A" w:rsidP="00D6653A">
      <w:pPr>
        <w:numPr>
          <w:ilvl w:val="1"/>
          <w:numId w:val="3"/>
        </w:numPr>
        <w:jc w:val="left"/>
        <w:rPr>
          <w:rFonts w:ascii="Lato" w:hAnsi="Lato"/>
          <w:sz w:val="24"/>
          <w:szCs w:val="24"/>
        </w:rPr>
      </w:pPr>
      <w:r w:rsidRPr="00D6653A">
        <w:rPr>
          <w:rFonts w:ascii="Lato" w:hAnsi="Lato"/>
          <w:sz w:val="24"/>
          <w:szCs w:val="24"/>
        </w:rPr>
        <w:t>Focus on race equity &amp; historically impacted communities</w:t>
      </w:r>
    </w:p>
    <w:p w14:paraId="477D831D" w14:textId="77777777" w:rsidR="00D6653A" w:rsidRPr="003217C2" w:rsidRDefault="00D6653A" w:rsidP="00D6653A">
      <w:pPr>
        <w:jc w:val="left"/>
        <w:rPr>
          <w:rFonts w:ascii="Lato" w:hAnsi="Lato"/>
          <w:sz w:val="24"/>
          <w:szCs w:val="24"/>
        </w:rPr>
      </w:pPr>
    </w:p>
    <w:p w14:paraId="088FFC74" w14:textId="4D5F5A20" w:rsidR="00D6653A" w:rsidRPr="003217C2" w:rsidRDefault="006B31C7" w:rsidP="00D6653A">
      <w:pPr>
        <w:jc w:val="left"/>
        <w:rPr>
          <w:rFonts w:ascii="Lato" w:hAnsi="Lato"/>
          <w:sz w:val="24"/>
          <w:szCs w:val="24"/>
        </w:rPr>
      </w:pPr>
      <w:r w:rsidRPr="003217C2">
        <w:rPr>
          <w:rFonts w:ascii="Lato" w:hAnsi="Lato"/>
          <w:sz w:val="24"/>
          <w:szCs w:val="24"/>
        </w:rPr>
        <w:t>Current composition of TST are 18 stakeholders convened from nine system sectors (Health and Wellness Deputy County Manager, Safety and Justice County Manager, Chief Judge, County Attorney, Sheriff, Director of Corrections, Director of Social Services and Director of Public Health) and nine community representatives who represent impacted communities, community leadership and inclusive of people with lived experience from traditionally marginalized communities.</w:t>
      </w:r>
    </w:p>
    <w:p w14:paraId="47AD2798" w14:textId="77777777" w:rsidR="006B31C7" w:rsidRPr="003217C2" w:rsidRDefault="006B31C7" w:rsidP="00D6653A">
      <w:pPr>
        <w:jc w:val="left"/>
        <w:rPr>
          <w:rFonts w:ascii="Lato" w:hAnsi="Lato"/>
          <w:sz w:val="24"/>
          <w:szCs w:val="24"/>
        </w:rPr>
      </w:pPr>
    </w:p>
    <w:p w14:paraId="5B43D72B" w14:textId="3FA3C13B" w:rsidR="006B31C7" w:rsidRPr="003217C2" w:rsidRDefault="006B31C7" w:rsidP="00D6653A">
      <w:pPr>
        <w:jc w:val="left"/>
        <w:rPr>
          <w:rFonts w:ascii="Lato" w:hAnsi="Lato"/>
          <w:sz w:val="24"/>
          <w:szCs w:val="24"/>
        </w:rPr>
      </w:pPr>
      <w:r w:rsidRPr="003217C2">
        <w:rPr>
          <w:rFonts w:ascii="Lato" w:hAnsi="Lato"/>
          <w:sz w:val="24"/>
          <w:szCs w:val="24"/>
        </w:rPr>
        <w:t xml:space="preserve">Recruitment is presently open for community members committed to partnering with county departments to advance the work of Transforming Systems Together. </w:t>
      </w:r>
    </w:p>
    <w:p w14:paraId="6CD5B539" w14:textId="5BCA0D21" w:rsidR="00830527" w:rsidRPr="003217C2" w:rsidRDefault="00164CC0" w:rsidP="0070364B">
      <w:pPr>
        <w:pStyle w:val="Heading1"/>
        <w:tabs>
          <w:tab w:val="left" w:pos="5310"/>
        </w:tabs>
        <w:jc w:val="left"/>
        <w:rPr>
          <w:rFonts w:ascii="Lato" w:hAnsi="Lato"/>
          <w:b/>
          <w:bCs/>
          <w:color w:val="auto"/>
          <w:sz w:val="24"/>
          <w:szCs w:val="24"/>
        </w:rPr>
      </w:pPr>
      <w:r w:rsidRPr="003217C2">
        <w:rPr>
          <w:rFonts w:ascii="Lato" w:hAnsi="Lato"/>
          <w:b/>
          <w:bCs/>
          <w:color w:val="auto"/>
          <w:sz w:val="24"/>
          <w:szCs w:val="24"/>
        </w:rPr>
        <w:t>Instructions:</w:t>
      </w:r>
    </w:p>
    <w:p w14:paraId="53FCD5A0" w14:textId="480D4ACD" w:rsidR="00164CC0" w:rsidRPr="003217C2" w:rsidRDefault="00164CC0" w:rsidP="00164CC0">
      <w:pPr>
        <w:jc w:val="left"/>
        <w:rPr>
          <w:rFonts w:ascii="Lato" w:hAnsi="Lato"/>
          <w:sz w:val="24"/>
          <w:szCs w:val="24"/>
        </w:rPr>
      </w:pPr>
      <w:r w:rsidRPr="003217C2">
        <w:rPr>
          <w:rFonts w:ascii="Lato" w:hAnsi="Lato"/>
          <w:sz w:val="24"/>
          <w:szCs w:val="24"/>
        </w:rPr>
        <w:t xml:space="preserve">For all who would like to be considered for membership to the Transforming Systems Together (TST) collaborative table, </w:t>
      </w:r>
      <w:r w:rsidR="009A2D05" w:rsidRPr="003217C2">
        <w:rPr>
          <w:rFonts w:ascii="Lato" w:hAnsi="Lato"/>
          <w:sz w:val="24"/>
          <w:szCs w:val="24"/>
        </w:rPr>
        <w:t xml:space="preserve">both system and community, </w:t>
      </w:r>
      <w:r w:rsidRPr="003217C2">
        <w:rPr>
          <w:rFonts w:ascii="Lato" w:hAnsi="Lato"/>
          <w:sz w:val="24"/>
          <w:szCs w:val="24"/>
        </w:rPr>
        <w:t xml:space="preserve">whether seeking a first or second term, please answer the following questions.  You will be contacted by the TST Director or his support staff </w:t>
      </w:r>
      <w:r w:rsidR="009A2D05" w:rsidRPr="003217C2">
        <w:rPr>
          <w:rFonts w:ascii="Lato" w:hAnsi="Lato"/>
          <w:sz w:val="24"/>
          <w:szCs w:val="24"/>
        </w:rPr>
        <w:t>on or before ____(</w:t>
      </w:r>
      <w:r w:rsidR="009A2D05" w:rsidRPr="003217C2">
        <w:rPr>
          <w:rFonts w:ascii="Lato" w:hAnsi="Lato"/>
          <w:sz w:val="24"/>
          <w:szCs w:val="24"/>
          <w:u w:val="single"/>
        </w:rPr>
        <w:t>date)</w:t>
      </w:r>
      <w:r w:rsidR="009A2D05" w:rsidRPr="003217C2">
        <w:rPr>
          <w:rFonts w:ascii="Lato" w:hAnsi="Lato"/>
          <w:sz w:val="24"/>
          <w:szCs w:val="24"/>
        </w:rPr>
        <w:t>___ with further information including the possibility of an interview to inform the selection and composition of TST.</w:t>
      </w:r>
    </w:p>
    <w:p w14:paraId="0298819E" w14:textId="77777777" w:rsidR="009A2D05" w:rsidRPr="003217C2" w:rsidRDefault="009A2D05" w:rsidP="00164CC0">
      <w:pPr>
        <w:jc w:val="left"/>
        <w:rPr>
          <w:rFonts w:ascii="Lato" w:hAnsi="Lato"/>
          <w:sz w:val="24"/>
          <w:szCs w:val="24"/>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60"/>
        <w:gridCol w:w="4950"/>
      </w:tblGrid>
      <w:tr w:rsidR="00830527" w:rsidRPr="003217C2" w14:paraId="01ACC27B" w14:textId="77777777" w:rsidTr="000C72B6">
        <w:tc>
          <w:tcPr>
            <w:tcW w:w="4760" w:type="dxa"/>
            <w:tcMar>
              <w:top w:w="100" w:type="dxa"/>
              <w:left w:w="100" w:type="dxa"/>
              <w:bottom w:w="100" w:type="dxa"/>
              <w:right w:w="100" w:type="dxa"/>
            </w:tcMar>
            <w:hideMark/>
          </w:tcPr>
          <w:p w14:paraId="5D9640F8" w14:textId="1DCE5F2E" w:rsidR="00830527" w:rsidRPr="003217C2" w:rsidRDefault="00830527" w:rsidP="00830527">
            <w:pPr>
              <w:spacing w:line="240" w:lineRule="auto"/>
              <w:jc w:val="left"/>
              <w:rPr>
                <w:rFonts w:ascii="Lato" w:eastAsia="Times New Roman" w:hAnsi="Lato" w:cs="Calibri"/>
                <w:sz w:val="28"/>
                <w:szCs w:val="28"/>
              </w:rPr>
            </w:pPr>
            <w:r w:rsidRPr="003217C2">
              <w:rPr>
                <w:rFonts w:ascii="Lato" w:eastAsia="Times New Roman" w:hAnsi="Lato" w:cs="Calibri"/>
                <w:b/>
                <w:bCs/>
                <w:color w:val="000000"/>
                <w:sz w:val="28"/>
                <w:szCs w:val="28"/>
              </w:rPr>
              <w:t xml:space="preserve">Name: </w:t>
            </w:r>
          </w:p>
          <w:p w14:paraId="684759CF" w14:textId="77777777" w:rsidR="00830527" w:rsidRPr="003217C2" w:rsidRDefault="00830527" w:rsidP="00830527">
            <w:pPr>
              <w:spacing w:line="240" w:lineRule="auto"/>
              <w:jc w:val="left"/>
              <w:rPr>
                <w:rFonts w:ascii="Lato" w:eastAsia="Times New Roman" w:hAnsi="Lato" w:cs="Calibri"/>
                <w:sz w:val="28"/>
                <w:szCs w:val="28"/>
              </w:rPr>
            </w:pPr>
          </w:p>
        </w:tc>
        <w:tc>
          <w:tcPr>
            <w:tcW w:w="4950" w:type="dxa"/>
            <w:tcMar>
              <w:top w:w="100" w:type="dxa"/>
              <w:left w:w="100" w:type="dxa"/>
              <w:bottom w:w="100" w:type="dxa"/>
              <w:right w:w="100" w:type="dxa"/>
            </w:tcMar>
            <w:hideMark/>
          </w:tcPr>
          <w:p w14:paraId="75921E99" w14:textId="112636C3" w:rsidR="00830527" w:rsidRPr="003217C2" w:rsidRDefault="00830527" w:rsidP="000C72B6">
            <w:pPr>
              <w:spacing w:line="240" w:lineRule="auto"/>
              <w:jc w:val="left"/>
              <w:rPr>
                <w:rFonts w:ascii="Lato" w:eastAsia="Times New Roman" w:hAnsi="Lato" w:cs="Calibri"/>
                <w:sz w:val="28"/>
                <w:szCs w:val="28"/>
              </w:rPr>
            </w:pPr>
            <w:r w:rsidRPr="003217C2">
              <w:rPr>
                <w:rFonts w:ascii="Lato" w:eastAsia="Times New Roman" w:hAnsi="Lato" w:cs="Calibri"/>
                <w:b/>
                <w:bCs/>
                <w:color w:val="000000"/>
                <w:sz w:val="28"/>
                <w:szCs w:val="28"/>
              </w:rPr>
              <w:t xml:space="preserve">DOB: </w:t>
            </w:r>
          </w:p>
        </w:tc>
      </w:tr>
      <w:tr w:rsidR="00830527" w:rsidRPr="003217C2" w14:paraId="3BAC3F22" w14:textId="77777777" w:rsidTr="000C72B6">
        <w:tc>
          <w:tcPr>
            <w:tcW w:w="4760" w:type="dxa"/>
            <w:tcMar>
              <w:top w:w="100" w:type="dxa"/>
              <w:left w:w="100" w:type="dxa"/>
              <w:bottom w:w="100" w:type="dxa"/>
              <w:right w:w="100" w:type="dxa"/>
            </w:tcMar>
            <w:hideMark/>
          </w:tcPr>
          <w:p w14:paraId="5BAD9590" w14:textId="2783DA3E" w:rsidR="00830527" w:rsidRPr="003217C2" w:rsidRDefault="00830527" w:rsidP="00830527">
            <w:pPr>
              <w:spacing w:line="240" w:lineRule="auto"/>
              <w:jc w:val="left"/>
              <w:rPr>
                <w:rFonts w:ascii="Lato" w:eastAsia="Times New Roman" w:hAnsi="Lato" w:cs="Calibri"/>
                <w:sz w:val="28"/>
                <w:szCs w:val="28"/>
              </w:rPr>
            </w:pPr>
            <w:r w:rsidRPr="003217C2">
              <w:rPr>
                <w:rFonts w:ascii="Lato" w:eastAsia="Times New Roman" w:hAnsi="Lato" w:cs="Calibri"/>
                <w:b/>
                <w:bCs/>
                <w:color w:val="000000"/>
                <w:sz w:val="28"/>
                <w:szCs w:val="28"/>
              </w:rPr>
              <w:t xml:space="preserve">Address: </w:t>
            </w:r>
          </w:p>
          <w:p w14:paraId="2D4FADF3" w14:textId="77777777" w:rsidR="00830527" w:rsidRPr="003217C2" w:rsidRDefault="00830527" w:rsidP="00830527">
            <w:pPr>
              <w:spacing w:line="240" w:lineRule="auto"/>
              <w:jc w:val="left"/>
              <w:rPr>
                <w:rFonts w:ascii="Lato" w:eastAsia="Times New Roman" w:hAnsi="Lato" w:cs="Calibri"/>
                <w:sz w:val="28"/>
                <w:szCs w:val="28"/>
              </w:rPr>
            </w:pPr>
          </w:p>
        </w:tc>
        <w:tc>
          <w:tcPr>
            <w:tcW w:w="4950" w:type="dxa"/>
            <w:tcMar>
              <w:top w:w="100" w:type="dxa"/>
              <w:left w:w="100" w:type="dxa"/>
              <w:bottom w:w="100" w:type="dxa"/>
              <w:right w:w="100" w:type="dxa"/>
            </w:tcMar>
            <w:hideMark/>
          </w:tcPr>
          <w:p w14:paraId="64D11EB0" w14:textId="020FA286" w:rsidR="00830527" w:rsidRPr="003217C2" w:rsidRDefault="00830527" w:rsidP="00830527">
            <w:pPr>
              <w:spacing w:line="240" w:lineRule="auto"/>
              <w:jc w:val="left"/>
              <w:rPr>
                <w:rFonts w:ascii="Lato" w:eastAsia="Times New Roman" w:hAnsi="Lato" w:cs="Calibri"/>
                <w:sz w:val="28"/>
                <w:szCs w:val="28"/>
              </w:rPr>
            </w:pPr>
            <w:r w:rsidRPr="003217C2">
              <w:rPr>
                <w:rFonts w:ascii="Lato" w:eastAsia="Times New Roman" w:hAnsi="Lato" w:cs="Calibri"/>
                <w:b/>
                <w:bCs/>
                <w:color w:val="000000"/>
                <w:sz w:val="28"/>
                <w:szCs w:val="28"/>
              </w:rPr>
              <w:t xml:space="preserve">City: </w:t>
            </w:r>
          </w:p>
          <w:p w14:paraId="459336DB" w14:textId="77777777" w:rsidR="00830527" w:rsidRPr="003217C2" w:rsidRDefault="00830527" w:rsidP="00830527">
            <w:pPr>
              <w:spacing w:line="240" w:lineRule="auto"/>
              <w:jc w:val="left"/>
              <w:rPr>
                <w:rFonts w:ascii="Lato" w:eastAsia="Times New Roman" w:hAnsi="Lato" w:cs="Calibri"/>
                <w:sz w:val="28"/>
                <w:szCs w:val="28"/>
              </w:rPr>
            </w:pPr>
          </w:p>
        </w:tc>
      </w:tr>
      <w:tr w:rsidR="00830527" w:rsidRPr="003217C2" w14:paraId="2C5D0241" w14:textId="77777777" w:rsidTr="000C72B6">
        <w:tc>
          <w:tcPr>
            <w:tcW w:w="4760" w:type="dxa"/>
            <w:tcMar>
              <w:top w:w="100" w:type="dxa"/>
              <w:left w:w="100" w:type="dxa"/>
              <w:bottom w:w="100" w:type="dxa"/>
              <w:right w:w="100" w:type="dxa"/>
            </w:tcMar>
            <w:hideMark/>
          </w:tcPr>
          <w:p w14:paraId="59FED171" w14:textId="77777777" w:rsidR="00830527" w:rsidRPr="003217C2" w:rsidRDefault="00830527" w:rsidP="00830527">
            <w:pPr>
              <w:spacing w:line="240" w:lineRule="auto"/>
              <w:jc w:val="left"/>
              <w:rPr>
                <w:rFonts w:ascii="Lato" w:eastAsia="Times New Roman" w:hAnsi="Lato" w:cs="Calibri"/>
                <w:sz w:val="28"/>
                <w:szCs w:val="28"/>
              </w:rPr>
            </w:pPr>
            <w:r w:rsidRPr="003217C2">
              <w:rPr>
                <w:rFonts w:ascii="Lato" w:eastAsia="Times New Roman" w:hAnsi="Lato" w:cs="Calibri"/>
                <w:b/>
                <w:bCs/>
                <w:color w:val="000000"/>
                <w:sz w:val="28"/>
                <w:szCs w:val="28"/>
              </w:rPr>
              <w:t xml:space="preserve">State: </w:t>
            </w:r>
          </w:p>
          <w:p w14:paraId="1FB5D0F1" w14:textId="5AD7E548" w:rsidR="00830527" w:rsidRPr="003217C2" w:rsidRDefault="00830527" w:rsidP="00830527">
            <w:pPr>
              <w:spacing w:line="240" w:lineRule="auto"/>
              <w:jc w:val="left"/>
              <w:rPr>
                <w:rFonts w:ascii="Lato" w:eastAsia="Times New Roman" w:hAnsi="Lato" w:cs="Calibri"/>
                <w:sz w:val="28"/>
                <w:szCs w:val="28"/>
              </w:rPr>
            </w:pPr>
          </w:p>
        </w:tc>
        <w:tc>
          <w:tcPr>
            <w:tcW w:w="4950" w:type="dxa"/>
            <w:tcMar>
              <w:top w:w="100" w:type="dxa"/>
              <w:left w:w="100" w:type="dxa"/>
              <w:bottom w:w="100" w:type="dxa"/>
              <w:right w:w="100" w:type="dxa"/>
            </w:tcMar>
            <w:hideMark/>
          </w:tcPr>
          <w:p w14:paraId="1D1D6ED1" w14:textId="2CDA8D54" w:rsidR="00830527" w:rsidRPr="003217C2" w:rsidRDefault="00830527" w:rsidP="00830527">
            <w:pPr>
              <w:spacing w:line="240" w:lineRule="auto"/>
              <w:jc w:val="left"/>
              <w:rPr>
                <w:rFonts w:ascii="Lato" w:eastAsia="Times New Roman" w:hAnsi="Lato" w:cs="Calibri"/>
                <w:sz w:val="28"/>
                <w:szCs w:val="28"/>
              </w:rPr>
            </w:pPr>
            <w:r w:rsidRPr="003217C2">
              <w:rPr>
                <w:rFonts w:ascii="Lato" w:eastAsia="Times New Roman" w:hAnsi="Lato" w:cs="Calibri"/>
                <w:b/>
                <w:bCs/>
                <w:color w:val="000000"/>
                <w:sz w:val="28"/>
                <w:szCs w:val="28"/>
              </w:rPr>
              <w:t>Zip Code: </w:t>
            </w:r>
          </w:p>
          <w:p w14:paraId="0D31036C" w14:textId="77777777" w:rsidR="00830527" w:rsidRPr="003217C2" w:rsidRDefault="00830527" w:rsidP="00830527">
            <w:pPr>
              <w:spacing w:line="240" w:lineRule="auto"/>
              <w:jc w:val="left"/>
              <w:rPr>
                <w:rFonts w:ascii="Lato" w:eastAsia="Times New Roman" w:hAnsi="Lato" w:cs="Calibri"/>
                <w:sz w:val="28"/>
                <w:szCs w:val="28"/>
              </w:rPr>
            </w:pPr>
          </w:p>
        </w:tc>
      </w:tr>
      <w:tr w:rsidR="00830527" w:rsidRPr="003217C2" w14:paraId="640E95D4" w14:textId="77777777" w:rsidTr="000C72B6">
        <w:tc>
          <w:tcPr>
            <w:tcW w:w="4760" w:type="dxa"/>
            <w:tcMar>
              <w:top w:w="100" w:type="dxa"/>
              <w:left w:w="100" w:type="dxa"/>
              <w:bottom w:w="100" w:type="dxa"/>
              <w:right w:w="100" w:type="dxa"/>
            </w:tcMar>
            <w:hideMark/>
          </w:tcPr>
          <w:p w14:paraId="072C3E0D" w14:textId="77777777" w:rsidR="00830527" w:rsidRPr="003217C2" w:rsidRDefault="00830527" w:rsidP="00830527">
            <w:pPr>
              <w:spacing w:line="240" w:lineRule="auto"/>
              <w:jc w:val="left"/>
              <w:rPr>
                <w:rFonts w:ascii="Lato" w:eastAsia="Times New Roman" w:hAnsi="Lato" w:cs="Calibri"/>
                <w:sz w:val="28"/>
                <w:szCs w:val="28"/>
              </w:rPr>
            </w:pPr>
            <w:r w:rsidRPr="003217C2">
              <w:rPr>
                <w:rFonts w:ascii="Lato" w:eastAsia="Times New Roman" w:hAnsi="Lato" w:cs="Calibri"/>
                <w:b/>
                <w:bCs/>
                <w:color w:val="000000"/>
                <w:sz w:val="28"/>
                <w:szCs w:val="28"/>
              </w:rPr>
              <w:t xml:space="preserve">Email: </w:t>
            </w:r>
          </w:p>
          <w:p w14:paraId="4755224F" w14:textId="7AAD064E" w:rsidR="00830527" w:rsidRPr="003217C2" w:rsidRDefault="00830527" w:rsidP="00830527">
            <w:pPr>
              <w:spacing w:line="240" w:lineRule="auto"/>
              <w:jc w:val="left"/>
              <w:rPr>
                <w:rFonts w:ascii="Lato" w:eastAsia="Times New Roman" w:hAnsi="Lato" w:cs="Calibri"/>
                <w:sz w:val="28"/>
                <w:szCs w:val="28"/>
              </w:rPr>
            </w:pPr>
          </w:p>
        </w:tc>
        <w:tc>
          <w:tcPr>
            <w:tcW w:w="4950" w:type="dxa"/>
            <w:tcMar>
              <w:top w:w="100" w:type="dxa"/>
              <w:left w:w="100" w:type="dxa"/>
              <w:bottom w:w="100" w:type="dxa"/>
              <w:right w:w="100" w:type="dxa"/>
            </w:tcMar>
            <w:hideMark/>
          </w:tcPr>
          <w:p w14:paraId="28120346" w14:textId="7A967FAD" w:rsidR="00830527" w:rsidRPr="003217C2" w:rsidRDefault="00830527" w:rsidP="00830527">
            <w:pPr>
              <w:spacing w:line="240" w:lineRule="auto"/>
              <w:jc w:val="left"/>
              <w:rPr>
                <w:rFonts w:ascii="Lato" w:eastAsia="Times New Roman" w:hAnsi="Lato" w:cs="Calibri"/>
                <w:sz w:val="28"/>
                <w:szCs w:val="28"/>
              </w:rPr>
            </w:pPr>
            <w:r w:rsidRPr="003217C2">
              <w:rPr>
                <w:rFonts w:ascii="Lato" w:eastAsia="Times New Roman" w:hAnsi="Lato" w:cs="Calibri"/>
                <w:b/>
                <w:bCs/>
                <w:color w:val="000000"/>
                <w:sz w:val="28"/>
                <w:szCs w:val="28"/>
              </w:rPr>
              <w:t xml:space="preserve">Phone Number: </w:t>
            </w:r>
          </w:p>
          <w:p w14:paraId="56144E59" w14:textId="77777777" w:rsidR="00830527" w:rsidRPr="003217C2" w:rsidRDefault="00830527" w:rsidP="00830527">
            <w:pPr>
              <w:spacing w:line="240" w:lineRule="auto"/>
              <w:jc w:val="left"/>
              <w:rPr>
                <w:rFonts w:ascii="Lato" w:eastAsia="Times New Roman" w:hAnsi="Lato" w:cs="Calibri"/>
                <w:sz w:val="28"/>
                <w:szCs w:val="28"/>
              </w:rPr>
            </w:pPr>
          </w:p>
        </w:tc>
      </w:tr>
      <w:tr w:rsidR="00830527" w:rsidRPr="003217C2" w14:paraId="0CFB60BE" w14:textId="77777777" w:rsidTr="000C72B6">
        <w:tc>
          <w:tcPr>
            <w:tcW w:w="4760" w:type="dxa"/>
            <w:tcMar>
              <w:top w:w="100" w:type="dxa"/>
              <w:left w:w="100" w:type="dxa"/>
              <w:bottom w:w="100" w:type="dxa"/>
              <w:right w:w="100" w:type="dxa"/>
            </w:tcMar>
            <w:hideMark/>
          </w:tcPr>
          <w:p w14:paraId="1E96DCA1" w14:textId="08584342" w:rsidR="00830527" w:rsidRPr="003217C2" w:rsidRDefault="00830527" w:rsidP="00830527">
            <w:pPr>
              <w:spacing w:line="240" w:lineRule="auto"/>
              <w:jc w:val="left"/>
              <w:rPr>
                <w:rFonts w:ascii="Lato" w:eastAsia="Times New Roman" w:hAnsi="Lato" w:cs="Calibri"/>
                <w:sz w:val="28"/>
                <w:szCs w:val="28"/>
              </w:rPr>
            </w:pPr>
            <w:r w:rsidRPr="003217C2">
              <w:rPr>
                <w:rFonts w:ascii="Lato" w:eastAsia="Times New Roman" w:hAnsi="Lato" w:cs="Calibri"/>
                <w:b/>
                <w:bCs/>
                <w:color w:val="000000"/>
                <w:sz w:val="28"/>
                <w:szCs w:val="28"/>
              </w:rPr>
              <w:t xml:space="preserve">Are you a Ramsey County resident? </w:t>
            </w:r>
          </w:p>
          <w:p w14:paraId="1C9AD492" w14:textId="77777777" w:rsidR="00830527" w:rsidRPr="003217C2" w:rsidRDefault="00830527" w:rsidP="00830527">
            <w:pPr>
              <w:spacing w:line="240" w:lineRule="auto"/>
              <w:jc w:val="left"/>
              <w:rPr>
                <w:rFonts w:ascii="Lato" w:eastAsia="Times New Roman" w:hAnsi="Lato" w:cs="Calibri"/>
                <w:sz w:val="28"/>
                <w:szCs w:val="28"/>
              </w:rPr>
            </w:pPr>
          </w:p>
        </w:tc>
        <w:tc>
          <w:tcPr>
            <w:tcW w:w="4950" w:type="dxa"/>
            <w:tcMar>
              <w:top w:w="100" w:type="dxa"/>
              <w:left w:w="100" w:type="dxa"/>
              <w:bottom w:w="100" w:type="dxa"/>
              <w:right w:w="100" w:type="dxa"/>
            </w:tcMar>
            <w:hideMark/>
          </w:tcPr>
          <w:p w14:paraId="7AD9B4D6" w14:textId="77777777" w:rsidR="00830527" w:rsidRPr="003217C2" w:rsidRDefault="00830527" w:rsidP="00830527">
            <w:pPr>
              <w:spacing w:line="240" w:lineRule="auto"/>
              <w:jc w:val="left"/>
              <w:rPr>
                <w:rFonts w:ascii="Lato" w:eastAsia="Times New Roman" w:hAnsi="Lato" w:cs="Calibri"/>
                <w:sz w:val="28"/>
                <w:szCs w:val="28"/>
              </w:rPr>
            </w:pPr>
          </w:p>
        </w:tc>
      </w:tr>
      <w:tr w:rsidR="002D5E66" w:rsidRPr="003217C2" w14:paraId="73C1BBCB" w14:textId="77777777" w:rsidTr="000C72B6">
        <w:tc>
          <w:tcPr>
            <w:tcW w:w="4760" w:type="dxa"/>
            <w:tcMar>
              <w:top w:w="100" w:type="dxa"/>
              <w:left w:w="100" w:type="dxa"/>
              <w:bottom w:w="100" w:type="dxa"/>
              <w:right w:w="100" w:type="dxa"/>
            </w:tcMar>
          </w:tcPr>
          <w:p w14:paraId="16AA0E52" w14:textId="7303A603" w:rsidR="002D5E66" w:rsidRPr="003217C2" w:rsidRDefault="002D5E66" w:rsidP="00830527">
            <w:pPr>
              <w:spacing w:line="240" w:lineRule="auto"/>
              <w:jc w:val="left"/>
              <w:rPr>
                <w:rFonts w:ascii="Lato" w:eastAsia="Times New Roman" w:hAnsi="Lato" w:cs="Calibri"/>
                <w:color w:val="FF0000"/>
                <w:sz w:val="28"/>
                <w:szCs w:val="28"/>
              </w:rPr>
            </w:pPr>
            <w:r w:rsidRPr="003217C2">
              <w:rPr>
                <w:rFonts w:ascii="Lato" w:eastAsia="Times New Roman" w:hAnsi="Lato" w:cs="Calibri"/>
                <w:b/>
                <w:bCs/>
                <w:color w:val="000000"/>
                <w:sz w:val="28"/>
                <w:szCs w:val="28"/>
              </w:rPr>
              <w:lastRenderedPageBreak/>
              <w:t xml:space="preserve">What community (race, ethnicity, </w:t>
            </w:r>
            <w:r w:rsidR="00BA3F57">
              <w:rPr>
                <w:rFonts w:ascii="Lato" w:eastAsia="Times New Roman" w:hAnsi="Lato" w:cs="Calibri"/>
                <w:b/>
                <w:bCs/>
                <w:color w:val="000000"/>
                <w:sz w:val="28"/>
                <w:szCs w:val="28"/>
              </w:rPr>
              <w:t xml:space="preserve">identity, </w:t>
            </w:r>
            <w:r w:rsidRPr="003217C2">
              <w:rPr>
                <w:rFonts w:ascii="Lato" w:eastAsia="Times New Roman" w:hAnsi="Lato" w:cs="Calibri"/>
                <w:b/>
                <w:bCs/>
                <w:color w:val="000000"/>
                <w:sz w:val="28"/>
                <w:szCs w:val="28"/>
              </w:rPr>
              <w:t xml:space="preserve">geography) do you </w:t>
            </w:r>
            <w:r w:rsidR="00BA3F57">
              <w:rPr>
                <w:rFonts w:ascii="Lato" w:eastAsia="Times New Roman" w:hAnsi="Lato" w:cs="Calibri"/>
                <w:b/>
                <w:bCs/>
                <w:color w:val="000000"/>
                <w:sz w:val="28"/>
                <w:szCs w:val="28"/>
              </w:rPr>
              <w:t xml:space="preserve">best </w:t>
            </w:r>
            <w:r w:rsidRPr="003217C2">
              <w:rPr>
                <w:rFonts w:ascii="Lato" w:eastAsia="Times New Roman" w:hAnsi="Lato" w:cs="Calibri"/>
                <w:b/>
                <w:bCs/>
                <w:color w:val="000000"/>
                <w:sz w:val="28"/>
                <w:szCs w:val="28"/>
              </w:rPr>
              <w:t>represent?</w:t>
            </w:r>
            <w:r w:rsidR="00161C6F" w:rsidRPr="003217C2">
              <w:rPr>
                <w:rFonts w:ascii="Lato" w:eastAsia="Times New Roman" w:hAnsi="Lato" w:cs="Calibri"/>
                <w:b/>
                <w:bCs/>
                <w:color w:val="000000"/>
                <w:sz w:val="28"/>
                <w:szCs w:val="28"/>
              </w:rPr>
              <w:t xml:space="preserve">  </w:t>
            </w:r>
          </w:p>
        </w:tc>
        <w:tc>
          <w:tcPr>
            <w:tcW w:w="4950" w:type="dxa"/>
            <w:tcMar>
              <w:top w:w="100" w:type="dxa"/>
              <w:left w:w="100" w:type="dxa"/>
              <w:bottom w:w="100" w:type="dxa"/>
              <w:right w:w="100" w:type="dxa"/>
            </w:tcMar>
          </w:tcPr>
          <w:p w14:paraId="14F41B23" w14:textId="77777777" w:rsidR="002D5E66" w:rsidRPr="003217C2" w:rsidRDefault="002D5E66" w:rsidP="00830527">
            <w:pPr>
              <w:spacing w:line="240" w:lineRule="auto"/>
              <w:jc w:val="left"/>
              <w:rPr>
                <w:rFonts w:ascii="Lato" w:eastAsia="Times New Roman" w:hAnsi="Lato" w:cs="Calibri"/>
                <w:sz w:val="28"/>
                <w:szCs w:val="28"/>
              </w:rPr>
            </w:pPr>
          </w:p>
        </w:tc>
      </w:tr>
    </w:tbl>
    <w:p w14:paraId="22BB1B30" w14:textId="77777777" w:rsidR="00830527" w:rsidRPr="003217C2" w:rsidRDefault="00830527" w:rsidP="00830527">
      <w:pPr>
        <w:shd w:val="clear" w:color="auto" w:fill="FFFFFF"/>
        <w:spacing w:line="240" w:lineRule="auto"/>
        <w:jc w:val="left"/>
        <w:rPr>
          <w:rFonts w:ascii="Lato" w:eastAsia="Times New Roman" w:hAnsi="Lato" w:cs="Arial"/>
          <w:color w:val="222222"/>
          <w:sz w:val="24"/>
          <w:szCs w:val="24"/>
        </w:rPr>
      </w:pPr>
    </w:p>
    <w:p w14:paraId="7F0EC2D2" w14:textId="398DA570" w:rsidR="00830527" w:rsidRPr="003217C2" w:rsidRDefault="0070364B" w:rsidP="00830527">
      <w:pPr>
        <w:shd w:val="clear" w:color="auto" w:fill="FFFFFF"/>
        <w:spacing w:line="240" w:lineRule="auto"/>
        <w:jc w:val="left"/>
        <w:rPr>
          <w:rFonts w:ascii="Lato" w:eastAsia="Times New Roman" w:hAnsi="Lato" w:cs="Arial"/>
          <w:color w:val="222222"/>
          <w:sz w:val="24"/>
          <w:szCs w:val="24"/>
        </w:rPr>
      </w:pPr>
      <w:r w:rsidRPr="003217C2">
        <w:rPr>
          <w:rFonts w:ascii="Lato" w:eastAsia="Times New Roman" w:hAnsi="Lato" w:cs="Times New Roman"/>
          <w:b/>
          <w:bCs/>
          <w:color w:val="000000"/>
          <w:sz w:val="24"/>
          <w:szCs w:val="24"/>
        </w:rPr>
        <w:t xml:space="preserve">Please answer the following question </w:t>
      </w:r>
      <w:r w:rsidR="00830527" w:rsidRPr="003217C2">
        <w:rPr>
          <w:rFonts w:ascii="Lato" w:eastAsia="Times New Roman" w:hAnsi="Lato" w:cs="Times New Roman"/>
          <w:b/>
          <w:bCs/>
          <w:color w:val="000000"/>
          <w:sz w:val="24"/>
          <w:szCs w:val="24"/>
        </w:rPr>
        <w:t>stay</w:t>
      </w:r>
      <w:r w:rsidRPr="003217C2">
        <w:rPr>
          <w:rFonts w:ascii="Lato" w:eastAsia="Times New Roman" w:hAnsi="Lato" w:cs="Times New Roman"/>
          <w:b/>
          <w:bCs/>
          <w:color w:val="000000"/>
          <w:sz w:val="24"/>
          <w:szCs w:val="24"/>
        </w:rPr>
        <w:t>ing</w:t>
      </w:r>
      <w:r w:rsidR="00830527" w:rsidRPr="003217C2">
        <w:rPr>
          <w:rFonts w:ascii="Lato" w:eastAsia="Times New Roman" w:hAnsi="Lato" w:cs="Times New Roman"/>
          <w:b/>
          <w:bCs/>
          <w:color w:val="000000"/>
          <w:sz w:val="24"/>
          <w:szCs w:val="24"/>
        </w:rPr>
        <w:t xml:space="preserve"> within the 200 - 250-word count range for each que</w:t>
      </w:r>
      <w:r w:rsidR="006A1371" w:rsidRPr="003217C2">
        <w:rPr>
          <w:rFonts w:ascii="Lato" w:eastAsia="Times New Roman" w:hAnsi="Lato" w:cs="Times New Roman"/>
          <w:b/>
          <w:bCs/>
          <w:color w:val="000000"/>
          <w:sz w:val="24"/>
          <w:szCs w:val="24"/>
        </w:rPr>
        <w:t>stion.</w:t>
      </w:r>
    </w:p>
    <w:p w14:paraId="7454EFF1" w14:textId="77777777" w:rsidR="00830527" w:rsidRPr="003217C2" w:rsidRDefault="00830527" w:rsidP="00830527">
      <w:pPr>
        <w:shd w:val="clear" w:color="auto" w:fill="FFFFFF"/>
        <w:spacing w:line="240" w:lineRule="auto"/>
        <w:jc w:val="left"/>
        <w:rPr>
          <w:rFonts w:ascii="Lato" w:eastAsia="Times New Roman" w:hAnsi="Lato" w:cs="Arial"/>
          <w:color w:val="222222"/>
          <w:sz w:val="24"/>
          <w:szCs w:val="24"/>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70"/>
        <w:gridCol w:w="4950"/>
      </w:tblGrid>
      <w:tr w:rsidR="000C72B6" w:rsidRPr="003217C2" w14:paraId="58814CD1" w14:textId="77777777" w:rsidTr="000C72B6">
        <w:tc>
          <w:tcPr>
            <w:tcW w:w="4770" w:type="dxa"/>
          </w:tcPr>
          <w:p w14:paraId="197589B4" w14:textId="66D9FF7F" w:rsidR="000C72B6" w:rsidRPr="003217C2" w:rsidRDefault="0070364B" w:rsidP="002D5E66">
            <w:pPr>
              <w:pStyle w:val="ListParagraph"/>
              <w:numPr>
                <w:ilvl w:val="0"/>
                <w:numId w:val="2"/>
              </w:numPr>
              <w:shd w:val="clear" w:color="auto" w:fill="FFFFFF"/>
              <w:jc w:val="left"/>
              <w:textAlignment w:val="baseline"/>
              <w:rPr>
                <w:rFonts w:ascii="Lato" w:eastAsia="Times New Roman" w:hAnsi="Lato" w:cs="Calibri"/>
                <w:color w:val="222222"/>
                <w:sz w:val="24"/>
                <w:szCs w:val="24"/>
              </w:rPr>
            </w:pPr>
            <w:r w:rsidRPr="003217C2">
              <w:rPr>
                <w:rFonts w:ascii="Lato" w:eastAsia="Times New Roman" w:hAnsi="Lato" w:cs="Calibri"/>
                <w:color w:val="222222"/>
                <w:sz w:val="24"/>
                <w:szCs w:val="24"/>
              </w:rPr>
              <w:t xml:space="preserve">What experience do you have with any or </w:t>
            </w:r>
            <w:proofErr w:type="gramStart"/>
            <w:r w:rsidRPr="003217C2">
              <w:rPr>
                <w:rFonts w:ascii="Lato" w:eastAsia="Times New Roman" w:hAnsi="Lato" w:cs="Calibri"/>
                <w:color w:val="222222"/>
                <w:sz w:val="24"/>
                <w:szCs w:val="24"/>
              </w:rPr>
              <w:t>all of</w:t>
            </w:r>
            <w:proofErr w:type="gramEnd"/>
            <w:r w:rsidRPr="003217C2">
              <w:rPr>
                <w:rFonts w:ascii="Lato" w:eastAsia="Times New Roman" w:hAnsi="Lato" w:cs="Calibri"/>
                <w:color w:val="222222"/>
                <w:sz w:val="24"/>
                <w:szCs w:val="24"/>
              </w:rPr>
              <w:t xml:space="preserve"> the </w:t>
            </w:r>
            <w:r w:rsidR="00F27EAF" w:rsidRPr="003217C2">
              <w:rPr>
                <w:rFonts w:ascii="Lato" w:eastAsia="Times New Roman" w:hAnsi="Lato" w:cs="Calibri"/>
                <w:color w:val="222222"/>
                <w:sz w:val="24"/>
                <w:szCs w:val="24"/>
              </w:rPr>
              <w:t xml:space="preserve">current </w:t>
            </w:r>
            <w:r w:rsidRPr="003217C2">
              <w:rPr>
                <w:rFonts w:ascii="Lato" w:eastAsia="Times New Roman" w:hAnsi="Lato" w:cs="Calibri"/>
                <w:color w:val="222222"/>
                <w:sz w:val="24"/>
                <w:szCs w:val="24"/>
              </w:rPr>
              <w:t>9 system sectors*</w:t>
            </w:r>
            <w:r w:rsidR="008358E5" w:rsidRPr="003217C2">
              <w:rPr>
                <w:rFonts w:ascii="Lato" w:eastAsia="Times New Roman" w:hAnsi="Lato" w:cs="Calibri"/>
                <w:color w:val="222222"/>
                <w:sz w:val="24"/>
                <w:szCs w:val="24"/>
              </w:rPr>
              <w:t xml:space="preserve"> </w:t>
            </w:r>
            <w:r w:rsidRPr="003217C2">
              <w:rPr>
                <w:rFonts w:ascii="Lato" w:eastAsia="Times New Roman" w:hAnsi="Lato" w:cs="Calibri"/>
                <w:color w:val="222222"/>
                <w:sz w:val="24"/>
                <w:szCs w:val="24"/>
              </w:rPr>
              <w:t>represented in TST?</w:t>
            </w:r>
          </w:p>
        </w:tc>
        <w:tc>
          <w:tcPr>
            <w:tcW w:w="4950" w:type="dxa"/>
          </w:tcPr>
          <w:p w14:paraId="4D307EE7" w14:textId="0C87C8B0" w:rsidR="000C72B6" w:rsidRPr="003217C2" w:rsidRDefault="000C72B6" w:rsidP="000C72B6">
            <w:pPr>
              <w:pStyle w:val="ListParagraph"/>
              <w:shd w:val="clear" w:color="auto" w:fill="FFFFFF"/>
              <w:ind w:left="0"/>
              <w:jc w:val="both"/>
              <w:textAlignment w:val="baseline"/>
              <w:rPr>
                <w:rFonts w:ascii="Lato" w:eastAsia="Times New Roman" w:hAnsi="Lato" w:cs="Calibri"/>
                <w:color w:val="222222"/>
                <w:sz w:val="24"/>
                <w:szCs w:val="24"/>
              </w:rPr>
            </w:pPr>
          </w:p>
        </w:tc>
      </w:tr>
      <w:tr w:rsidR="0070364B" w:rsidRPr="003217C2" w14:paraId="0A247B2F" w14:textId="77777777" w:rsidTr="000C72B6">
        <w:tc>
          <w:tcPr>
            <w:tcW w:w="4770" w:type="dxa"/>
          </w:tcPr>
          <w:p w14:paraId="5D801F9F" w14:textId="542B8DD1" w:rsidR="0070364B" w:rsidRPr="003217C2" w:rsidRDefault="0070364B" w:rsidP="002D5E66">
            <w:pPr>
              <w:pStyle w:val="ListParagraph"/>
              <w:numPr>
                <w:ilvl w:val="0"/>
                <w:numId w:val="2"/>
              </w:numPr>
              <w:shd w:val="clear" w:color="auto" w:fill="FFFFFF"/>
              <w:jc w:val="left"/>
              <w:textAlignment w:val="baseline"/>
              <w:rPr>
                <w:rFonts w:ascii="Lato" w:eastAsia="Times New Roman" w:hAnsi="Lato" w:cs="Calibri"/>
                <w:color w:val="222222"/>
                <w:sz w:val="24"/>
                <w:szCs w:val="24"/>
              </w:rPr>
            </w:pPr>
            <w:r w:rsidRPr="003217C2">
              <w:rPr>
                <w:rFonts w:ascii="Lato" w:eastAsia="Times New Roman" w:hAnsi="Lato" w:cs="Calibri"/>
                <w:color w:val="222222"/>
                <w:sz w:val="24"/>
                <w:szCs w:val="24"/>
              </w:rPr>
              <w:t>What is your experience working collaboratively with system</w:t>
            </w:r>
            <w:r w:rsidR="00622E98" w:rsidRPr="003217C2">
              <w:rPr>
                <w:rFonts w:ascii="Lato" w:eastAsia="Times New Roman" w:hAnsi="Lato" w:cs="Calibri"/>
                <w:color w:val="222222"/>
                <w:sz w:val="24"/>
                <w:szCs w:val="24"/>
              </w:rPr>
              <w:t xml:space="preserve"> and/or </w:t>
            </w:r>
            <w:r w:rsidRPr="003217C2">
              <w:rPr>
                <w:rFonts w:ascii="Lato" w:eastAsia="Times New Roman" w:hAnsi="Lato" w:cs="Calibri"/>
                <w:color w:val="222222"/>
                <w:sz w:val="24"/>
                <w:szCs w:val="24"/>
              </w:rPr>
              <w:t>community</w:t>
            </w:r>
            <w:r w:rsidR="00622E98" w:rsidRPr="003217C2">
              <w:rPr>
                <w:rFonts w:ascii="Lato" w:eastAsia="Times New Roman" w:hAnsi="Lato" w:cs="Calibri"/>
                <w:color w:val="222222"/>
                <w:sz w:val="24"/>
                <w:szCs w:val="24"/>
              </w:rPr>
              <w:t xml:space="preserve"> partnerships</w:t>
            </w:r>
            <w:r w:rsidRPr="003217C2">
              <w:rPr>
                <w:rFonts w:ascii="Lato" w:eastAsia="Times New Roman" w:hAnsi="Lato" w:cs="Calibri"/>
                <w:color w:val="222222"/>
                <w:sz w:val="24"/>
                <w:szCs w:val="24"/>
              </w:rPr>
              <w:t>?</w:t>
            </w:r>
          </w:p>
        </w:tc>
        <w:tc>
          <w:tcPr>
            <w:tcW w:w="4950" w:type="dxa"/>
          </w:tcPr>
          <w:p w14:paraId="1749ED62" w14:textId="77777777" w:rsidR="0070364B" w:rsidRPr="003217C2" w:rsidRDefault="0070364B" w:rsidP="000C72B6">
            <w:pPr>
              <w:pStyle w:val="ListParagraph"/>
              <w:shd w:val="clear" w:color="auto" w:fill="FFFFFF"/>
              <w:ind w:left="0"/>
              <w:jc w:val="both"/>
              <w:textAlignment w:val="baseline"/>
              <w:rPr>
                <w:rFonts w:ascii="Lato" w:eastAsia="Times New Roman" w:hAnsi="Lato" w:cs="Calibri"/>
                <w:color w:val="222222"/>
                <w:sz w:val="24"/>
                <w:szCs w:val="24"/>
              </w:rPr>
            </w:pPr>
          </w:p>
        </w:tc>
      </w:tr>
      <w:tr w:rsidR="00F27EAF" w:rsidRPr="003217C2" w14:paraId="1A19EB91" w14:textId="77777777" w:rsidTr="000C72B6">
        <w:tc>
          <w:tcPr>
            <w:tcW w:w="4770" w:type="dxa"/>
          </w:tcPr>
          <w:p w14:paraId="7957420E" w14:textId="5D7CC6DC" w:rsidR="00F27EAF" w:rsidRPr="003217C2" w:rsidRDefault="00A71FC7" w:rsidP="002D5E66">
            <w:pPr>
              <w:pStyle w:val="ListParagraph"/>
              <w:numPr>
                <w:ilvl w:val="0"/>
                <w:numId w:val="2"/>
              </w:numPr>
              <w:shd w:val="clear" w:color="auto" w:fill="FFFFFF"/>
              <w:jc w:val="left"/>
              <w:textAlignment w:val="baseline"/>
              <w:rPr>
                <w:rFonts w:ascii="Lato" w:eastAsia="Times New Roman" w:hAnsi="Lato" w:cs="Calibri"/>
                <w:color w:val="222222"/>
                <w:sz w:val="24"/>
                <w:szCs w:val="24"/>
              </w:rPr>
            </w:pPr>
            <w:r w:rsidRPr="003217C2">
              <w:rPr>
                <w:rFonts w:ascii="Lato" w:eastAsia="Times New Roman" w:hAnsi="Lato" w:cs="Calibri"/>
                <w:color w:val="222222"/>
                <w:sz w:val="24"/>
                <w:szCs w:val="24"/>
              </w:rPr>
              <w:t>What do you believe is the self-care, personal preparative and on-going work necessary to engage and sustain oneself through a process that acknowledges systemic harms and can be triggering?</w:t>
            </w:r>
          </w:p>
        </w:tc>
        <w:tc>
          <w:tcPr>
            <w:tcW w:w="4950" w:type="dxa"/>
          </w:tcPr>
          <w:p w14:paraId="238E031B" w14:textId="77777777" w:rsidR="00F27EAF" w:rsidRPr="003217C2" w:rsidRDefault="00F27EAF" w:rsidP="000C72B6">
            <w:pPr>
              <w:pStyle w:val="ListParagraph"/>
              <w:shd w:val="clear" w:color="auto" w:fill="FFFFFF"/>
              <w:ind w:left="0"/>
              <w:jc w:val="both"/>
              <w:textAlignment w:val="baseline"/>
              <w:rPr>
                <w:rFonts w:ascii="Lato" w:eastAsia="Times New Roman" w:hAnsi="Lato" w:cs="Calibri"/>
                <w:color w:val="222222"/>
                <w:sz w:val="24"/>
                <w:szCs w:val="24"/>
              </w:rPr>
            </w:pPr>
          </w:p>
        </w:tc>
      </w:tr>
      <w:tr w:rsidR="0070364B" w:rsidRPr="003217C2" w14:paraId="4F54C0D4" w14:textId="77777777" w:rsidTr="000C72B6">
        <w:tc>
          <w:tcPr>
            <w:tcW w:w="4770" w:type="dxa"/>
          </w:tcPr>
          <w:p w14:paraId="7C8C1CC1" w14:textId="233B9AB8" w:rsidR="0070364B" w:rsidRPr="003217C2" w:rsidRDefault="0070364B" w:rsidP="002D5E66">
            <w:pPr>
              <w:pStyle w:val="ListParagraph"/>
              <w:numPr>
                <w:ilvl w:val="0"/>
                <w:numId w:val="2"/>
              </w:numPr>
              <w:shd w:val="clear" w:color="auto" w:fill="FFFFFF"/>
              <w:jc w:val="left"/>
              <w:textAlignment w:val="baseline"/>
              <w:rPr>
                <w:rFonts w:ascii="Lato" w:eastAsia="Times New Roman" w:hAnsi="Lato" w:cs="Calibri"/>
                <w:color w:val="222222"/>
                <w:sz w:val="24"/>
                <w:szCs w:val="24"/>
              </w:rPr>
            </w:pPr>
            <w:r w:rsidRPr="003217C2">
              <w:rPr>
                <w:rFonts w:ascii="Lato" w:eastAsia="Times New Roman" w:hAnsi="Lato" w:cs="Calibri"/>
                <w:color w:val="222222"/>
                <w:sz w:val="24"/>
                <w:szCs w:val="24"/>
              </w:rPr>
              <w:t>What is your approach to problem solving differences or conflict that m</w:t>
            </w:r>
            <w:r w:rsidR="006B6F10" w:rsidRPr="003217C2">
              <w:rPr>
                <w:rFonts w:ascii="Lato" w:eastAsia="Times New Roman" w:hAnsi="Lato" w:cs="Calibri"/>
                <w:color w:val="222222"/>
                <w:sz w:val="24"/>
                <w:szCs w:val="24"/>
              </w:rPr>
              <w:t>a</w:t>
            </w:r>
            <w:r w:rsidRPr="003217C2">
              <w:rPr>
                <w:rFonts w:ascii="Lato" w:eastAsia="Times New Roman" w:hAnsi="Lato" w:cs="Calibri"/>
                <w:color w:val="222222"/>
                <w:sz w:val="24"/>
                <w:szCs w:val="24"/>
              </w:rPr>
              <w:t>y arise within a diverse collaborative</w:t>
            </w:r>
            <w:r w:rsidR="008358E5" w:rsidRPr="003217C2">
              <w:rPr>
                <w:rFonts w:ascii="Lato" w:eastAsia="Times New Roman" w:hAnsi="Lato" w:cs="Calibri"/>
                <w:color w:val="222222"/>
                <w:sz w:val="24"/>
                <w:szCs w:val="24"/>
              </w:rPr>
              <w:t xml:space="preserve"> that includes both systems and community</w:t>
            </w:r>
            <w:r w:rsidRPr="003217C2">
              <w:rPr>
                <w:rFonts w:ascii="Lato" w:eastAsia="Times New Roman" w:hAnsi="Lato" w:cs="Calibri"/>
                <w:color w:val="222222"/>
                <w:sz w:val="24"/>
                <w:szCs w:val="24"/>
              </w:rPr>
              <w:t>?</w:t>
            </w:r>
          </w:p>
        </w:tc>
        <w:tc>
          <w:tcPr>
            <w:tcW w:w="4950" w:type="dxa"/>
          </w:tcPr>
          <w:p w14:paraId="26380CEE" w14:textId="77777777" w:rsidR="0070364B" w:rsidRPr="003217C2" w:rsidRDefault="0070364B" w:rsidP="000C72B6">
            <w:pPr>
              <w:pStyle w:val="ListParagraph"/>
              <w:shd w:val="clear" w:color="auto" w:fill="FFFFFF"/>
              <w:ind w:left="0"/>
              <w:jc w:val="both"/>
              <w:textAlignment w:val="baseline"/>
              <w:rPr>
                <w:rFonts w:ascii="Lato" w:eastAsia="Times New Roman" w:hAnsi="Lato" w:cs="Calibri"/>
                <w:color w:val="222222"/>
                <w:sz w:val="24"/>
                <w:szCs w:val="24"/>
              </w:rPr>
            </w:pPr>
          </w:p>
        </w:tc>
      </w:tr>
      <w:tr w:rsidR="0070364B" w:rsidRPr="003217C2" w14:paraId="0494BE96" w14:textId="77777777" w:rsidTr="000C72B6">
        <w:tc>
          <w:tcPr>
            <w:tcW w:w="4770" w:type="dxa"/>
          </w:tcPr>
          <w:p w14:paraId="1F44ED82" w14:textId="74654C88" w:rsidR="0070364B" w:rsidRPr="003217C2" w:rsidRDefault="0070364B" w:rsidP="002D5E66">
            <w:pPr>
              <w:pStyle w:val="ListParagraph"/>
              <w:numPr>
                <w:ilvl w:val="0"/>
                <w:numId w:val="2"/>
              </w:numPr>
              <w:shd w:val="clear" w:color="auto" w:fill="FFFFFF"/>
              <w:jc w:val="left"/>
              <w:textAlignment w:val="baseline"/>
              <w:rPr>
                <w:rFonts w:ascii="Lato" w:eastAsia="Times New Roman" w:hAnsi="Lato" w:cs="Calibri"/>
                <w:color w:val="222222"/>
                <w:sz w:val="24"/>
                <w:szCs w:val="24"/>
              </w:rPr>
            </w:pPr>
            <w:r w:rsidRPr="003217C2">
              <w:rPr>
                <w:rFonts w:ascii="Lato" w:eastAsia="Times New Roman" w:hAnsi="Lato" w:cs="Calibri"/>
                <w:color w:val="222222"/>
                <w:sz w:val="24"/>
                <w:szCs w:val="24"/>
              </w:rPr>
              <w:t>What is your vision for TST?</w:t>
            </w:r>
          </w:p>
        </w:tc>
        <w:tc>
          <w:tcPr>
            <w:tcW w:w="4950" w:type="dxa"/>
          </w:tcPr>
          <w:p w14:paraId="325867D9" w14:textId="77777777" w:rsidR="0070364B" w:rsidRPr="003217C2" w:rsidRDefault="0070364B" w:rsidP="000C72B6">
            <w:pPr>
              <w:pStyle w:val="ListParagraph"/>
              <w:shd w:val="clear" w:color="auto" w:fill="FFFFFF"/>
              <w:ind w:left="0"/>
              <w:jc w:val="both"/>
              <w:textAlignment w:val="baseline"/>
              <w:rPr>
                <w:rFonts w:ascii="Lato" w:eastAsia="Times New Roman" w:hAnsi="Lato" w:cs="Calibri"/>
                <w:color w:val="222222"/>
                <w:sz w:val="24"/>
                <w:szCs w:val="24"/>
              </w:rPr>
            </w:pPr>
          </w:p>
        </w:tc>
      </w:tr>
      <w:tr w:rsidR="000C72B6" w:rsidRPr="003217C2" w14:paraId="4B9D3E9C" w14:textId="77777777" w:rsidTr="000C72B6">
        <w:tc>
          <w:tcPr>
            <w:tcW w:w="4770" w:type="dxa"/>
          </w:tcPr>
          <w:p w14:paraId="421C964E" w14:textId="50A307E5" w:rsidR="000C72B6" w:rsidRPr="003217C2" w:rsidRDefault="0070364B" w:rsidP="00247A8F">
            <w:pPr>
              <w:pStyle w:val="ListParagraph"/>
              <w:numPr>
                <w:ilvl w:val="0"/>
                <w:numId w:val="2"/>
              </w:numPr>
              <w:shd w:val="clear" w:color="auto" w:fill="FFFFFF"/>
              <w:jc w:val="left"/>
              <w:textAlignment w:val="baseline"/>
              <w:rPr>
                <w:rFonts w:ascii="Lato" w:eastAsia="Times New Roman" w:hAnsi="Lato" w:cs="Calibri"/>
                <w:color w:val="222222"/>
                <w:sz w:val="24"/>
                <w:szCs w:val="24"/>
              </w:rPr>
            </w:pPr>
            <w:r w:rsidRPr="003217C2">
              <w:rPr>
                <w:rFonts w:ascii="Lato" w:eastAsia="Times New Roman" w:hAnsi="Lato" w:cs="Calibri"/>
                <w:color w:val="222222"/>
                <w:sz w:val="24"/>
                <w:szCs w:val="24"/>
              </w:rPr>
              <w:t>Please finish the following sentence:  As a result of my participation there will be meaningful change because . . .</w:t>
            </w:r>
          </w:p>
          <w:p w14:paraId="2A4D2FA5" w14:textId="002C649D" w:rsidR="000C72B6" w:rsidRPr="003217C2" w:rsidRDefault="000C72B6" w:rsidP="000C72B6">
            <w:pPr>
              <w:pStyle w:val="ListParagraph"/>
              <w:shd w:val="clear" w:color="auto" w:fill="FFFFFF"/>
              <w:ind w:left="360"/>
              <w:jc w:val="left"/>
              <w:textAlignment w:val="baseline"/>
              <w:rPr>
                <w:rFonts w:ascii="Lato" w:eastAsia="Times New Roman" w:hAnsi="Lato" w:cs="Calibri"/>
                <w:color w:val="222222"/>
                <w:sz w:val="24"/>
                <w:szCs w:val="24"/>
              </w:rPr>
            </w:pPr>
          </w:p>
        </w:tc>
        <w:tc>
          <w:tcPr>
            <w:tcW w:w="4950" w:type="dxa"/>
          </w:tcPr>
          <w:p w14:paraId="6E299099" w14:textId="77777777" w:rsidR="000C72B6" w:rsidRPr="003217C2" w:rsidRDefault="000C72B6" w:rsidP="000C72B6">
            <w:pPr>
              <w:pStyle w:val="ListParagraph"/>
              <w:shd w:val="clear" w:color="auto" w:fill="FFFFFF"/>
              <w:ind w:left="0"/>
              <w:jc w:val="left"/>
              <w:textAlignment w:val="baseline"/>
              <w:rPr>
                <w:rFonts w:ascii="Lato" w:eastAsia="Times New Roman" w:hAnsi="Lato" w:cs="Calibri"/>
                <w:color w:val="222222"/>
                <w:sz w:val="24"/>
                <w:szCs w:val="24"/>
              </w:rPr>
            </w:pPr>
          </w:p>
        </w:tc>
      </w:tr>
    </w:tbl>
    <w:p w14:paraId="1EC01D29" w14:textId="396811EE" w:rsidR="006A1371" w:rsidRPr="003217C2" w:rsidRDefault="006A1371" w:rsidP="00830527">
      <w:pPr>
        <w:shd w:val="clear" w:color="auto" w:fill="FFFFFF"/>
        <w:spacing w:line="240" w:lineRule="auto"/>
        <w:jc w:val="left"/>
        <w:rPr>
          <w:rFonts w:ascii="Lato" w:eastAsia="Times New Roman" w:hAnsi="Lato" w:cs="Arial"/>
          <w:color w:val="222222"/>
          <w:sz w:val="20"/>
          <w:szCs w:val="20"/>
        </w:rPr>
      </w:pPr>
      <w:r w:rsidRPr="003217C2">
        <w:rPr>
          <w:rFonts w:ascii="Lato" w:eastAsia="Times New Roman" w:hAnsi="Lato" w:cs="Arial"/>
          <w:color w:val="222222"/>
          <w:sz w:val="24"/>
          <w:szCs w:val="24"/>
        </w:rPr>
        <w:t>*</w:t>
      </w:r>
      <w:r w:rsidR="00BA3F57" w:rsidRPr="00BA3F57">
        <w:rPr>
          <w:rFonts w:ascii="Lato" w:eastAsia="Times New Roman" w:hAnsi="Lato" w:cs="Arial"/>
          <w:color w:val="222222"/>
          <w:sz w:val="20"/>
          <w:szCs w:val="20"/>
        </w:rPr>
        <w:t>9-system sectors</w:t>
      </w:r>
      <w:r w:rsidR="00BA3F57">
        <w:rPr>
          <w:rFonts w:ascii="Lato" w:eastAsia="Times New Roman" w:hAnsi="Lato" w:cs="Arial"/>
          <w:color w:val="222222"/>
          <w:sz w:val="24"/>
          <w:szCs w:val="24"/>
        </w:rPr>
        <w:t xml:space="preserve">:  </w:t>
      </w:r>
      <w:r w:rsidRPr="003217C2">
        <w:rPr>
          <w:rFonts w:ascii="Lato" w:eastAsia="Times New Roman" w:hAnsi="Lato" w:cs="Arial"/>
          <w:color w:val="222222"/>
          <w:sz w:val="20"/>
          <w:szCs w:val="20"/>
        </w:rPr>
        <w:t xml:space="preserve">Courts, County Attorney, Community Corrections, Sheriff, </w:t>
      </w:r>
      <w:r w:rsidR="006B6F10" w:rsidRPr="003217C2">
        <w:rPr>
          <w:rFonts w:ascii="Lato" w:eastAsia="Times New Roman" w:hAnsi="Lato" w:cs="Arial"/>
          <w:color w:val="222222"/>
          <w:sz w:val="20"/>
          <w:szCs w:val="20"/>
        </w:rPr>
        <w:t>Public Health, Social Services, Workforce Development, DCM-Safety &amp; Justice, DCM-Health &amp; Wellness</w:t>
      </w:r>
    </w:p>
    <w:p w14:paraId="3F998853" w14:textId="77777777" w:rsidR="00F27EAF" w:rsidRPr="003217C2" w:rsidRDefault="00F27EAF" w:rsidP="00830527">
      <w:pPr>
        <w:jc w:val="left"/>
        <w:rPr>
          <w:rFonts w:ascii="Lato" w:hAnsi="Lato"/>
        </w:rPr>
      </w:pPr>
    </w:p>
    <w:sectPr w:rsidR="00F27EAF" w:rsidRPr="003217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4366" w14:textId="77777777" w:rsidR="0070364B" w:rsidRDefault="0070364B" w:rsidP="0070364B">
      <w:pPr>
        <w:spacing w:line="240" w:lineRule="auto"/>
      </w:pPr>
      <w:r>
        <w:separator/>
      </w:r>
    </w:p>
  </w:endnote>
  <w:endnote w:type="continuationSeparator" w:id="0">
    <w:p w14:paraId="1679C873" w14:textId="77777777" w:rsidR="0070364B" w:rsidRDefault="0070364B" w:rsidP="00703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C4D8" w14:textId="77777777" w:rsidR="000004D5" w:rsidRDefault="00000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4525" w14:textId="397BFB2B" w:rsidR="006B6F10" w:rsidRDefault="006B6F10" w:rsidP="000004D5">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0851" w14:textId="77777777" w:rsidR="000004D5" w:rsidRDefault="00000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FA60" w14:textId="77777777" w:rsidR="0070364B" w:rsidRDefault="0070364B" w:rsidP="0070364B">
      <w:pPr>
        <w:spacing w:line="240" w:lineRule="auto"/>
      </w:pPr>
      <w:r>
        <w:separator/>
      </w:r>
    </w:p>
  </w:footnote>
  <w:footnote w:type="continuationSeparator" w:id="0">
    <w:p w14:paraId="62615BD3" w14:textId="77777777" w:rsidR="0070364B" w:rsidRDefault="0070364B" w:rsidP="007036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CB14" w14:textId="77777777" w:rsidR="000004D5" w:rsidRDefault="00000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AFEB" w14:textId="53D49B2C" w:rsidR="000004D5" w:rsidRDefault="00000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D6FA" w14:textId="77777777" w:rsidR="000004D5" w:rsidRDefault="00000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6765"/>
    <w:multiLevelType w:val="hybridMultilevel"/>
    <w:tmpl w:val="B3C64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E8423E"/>
    <w:multiLevelType w:val="multilevel"/>
    <w:tmpl w:val="2D30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5F1DAE"/>
    <w:multiLevelType w:val="hybridMultilevel"/>
    <w:tmpl w:val="158ABC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398798">
    <w:abstractNumId w:val="1"/>
  </w:num>
  <w:num w:numId="2" w16cid:durableId="1929576531">
    <w:abstractNumId w:val="0"/>
  </w:num>
  <w:num w:numId="3" w16cid:durableId="667443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27"/>
    <w:rsid w:val="000004D5"/>
    <w:rsid w:val="00000778"/>
    <w:rsid w:val="000C72B6"/>
    <w:rsid w:val="00161C6F"/>
    <w:rsid w:val="00164CC0"/>
    <w:rsid w:val="002C43B1"/>
    <w:rsid w:val="002D5E66"/>
    <w:rsid w:val="003217C2"/>
    <w:rsid w:val="0045142E"/>
    <w:rsid w:val="00622E98"/>
    <w:rsid w:val="006A1371"/>
    <w:rsid w:val="006B31C7"/>
    <w:rsid w:val="006B6F10"/>
    <w:rsid w:val="0070364B"/>
    <w:rsid w:val="008047FB"/>
    <w:rsid w:val="00830527"/>
    <w:rsid w:val="008358E5"/>
    <w:rsid w:val="009A2D05"/>
    <w:rsid w:val="00A71FC7"/>
    <w:rsid w:val="00BA10E1"/>
    <w:rsid w:val="00BA3F57"/>
    <w:rsid w:val="00BC710B"/>
    <w:rsid w:val="00D538CC"/>
    <w:rsid w:val="00D6348A"/>
    <w:rsid w:val="00D6653A"/>
    <w:rsid w:val="00EC1C7A"/>
    <w:rsid w:val="00F2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1DF6A7"/>
  <w15:chartTrackingRefBased/>
  <w15:docId w15:val="{2C4795ED-94E0-40DA-ACEB-5BB80814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2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2B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72B6"/>
    <w:pPr>
      <w:ind w:left="720"/>
      <w:contextualSpacing/>
    </w:pPr>
  </w:style>
  <w:style w:type="table" w:styleId="TableGrid">
    <w:name w:val="Table Grid"/>
    <w:basedOn w:val="TableNormal"/>
    <w:uiPriority w:val="39"/>
    <w:rsid w:val="000C72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64B"/>
    <w:pPr>
      <w:tabs>
        <w:tab w:val="center" w:pos="4680"/>
        <w:tab w:val="right" w:pos="9360"/>
      </w:tabs>
      <w:spacing w:line="240" w:lineRule="auto"/>
    </w:pPr>
  </w:style>
  <w:style w:type="character" w:customStyle="1" w:styleId="HeaderChar">
    <w:name w:val="Header Char"/>
    <w:basedOn w:val="DefaultParagraphFont"/>
    <w:link w:val="Header"/>
    <w:uiPriority w:val="99"/>
    <w:rsid w:val="0070364B"/>
  </w:style>
  <w:style w:type="paragraph" w:styleId="Footer">
    <w:name w:val="footer"/>
    <w:basedOn w:val="Normal"/>
    <w:link w:val="FooterChar"/>
    <w:uiPriority w:val="99"/>
    <w:unhideWhenUsed/>
    <w:rsid w:val="0070364B"/>
    <w:pPr>
      <w:tabs>
        <w:tab w:val="center" w:pos="4680"/>
        <w:tab w:val="right" w:pos="9360"/>
      </w:tabs>
      <w:spacing w:line="240" w:lineRule="auto"/>
    </w:pPr>
  </w:style>
  <w:style w:type="character" w:customStyle="1" w:styleId="FooterChar">
    <w:name w:val="Footer Char"/>
    <w:basedOn w:val="DefaultParagraphFont"/>
    <w:link w:val="Footer"/>
    <w:uiPriority w:val="99"/>
    <w:rsid w:val="00703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32687">
      <w:bodyDiv w:val="1"/>
      <w:marLeft w:val="0"/>
      <w:marRight w:val="0"/>
      <w:marTop w:val="0"/>
      <w:marBottom w:val="0"/>
      <w:divBdr>
        <w:top w:val="none" w:sz="0" w:space="0" w:color="auto"/>
        <w:left w:val="none" w:sz="0" w:space="0" w:color="auto"/>
        <w:bottom w:val="none" w:sz="0" w:space="0" w:color="auto"/>
        <w:right w:val="none" w:sz="0" w:space="0" w:color="auto"/>
      </w:divBdr>
      <w:divsChild>
        <w:div w:id="1377850252">
          <w:marLeft w:val="0"/>
          <w:marRight w:val="0"/>
          <w:marTop w:val="0"/>
          <w:marBottom w:val="0"/>
          <w:divBdr>
            <w:top w:val="none" w:sz="0" w:space="0" w:color="auto"/>
            <w:left w:val="none" w:sz="0" w:space="0" w:color="auto"/>
            <w:bottom w:val="none" w:sz="0" w:space="0" w:color="auto"/>
            <w:right w:val="none" w:sz="0" w:space="0" w:color="auto"/>
          </w:divBdr>
          <w:divsChild>
            <w:div w:id="1905414120">
              <w:marLeft w:val="0"/>
              <w:marRight w:val="0"/>
              <w:marTop w:val="0"/>
              <w:marBottom w:val="0"/>
              <w:divBdr>
                <w:top w:val="none" w:sz="0" w:space="0" w:color="auto"/>
                <w:left w:val="none" w:sz="0" w:space="0" w:color="auto"/>
                <w:bottom w:val="none" w:sz="0" w:space="0" w:color="auto"/>
                <w:right w:val="none" w:sz="0" w:space="0" w:color="auto"/>
              </w:divBdr>
              <w:divsChild>
                <w:div w:id="1080373014">
                  <w:marLeft w:val="0"/>
                  <w:marRight w:val="0"/>
                  <w:marTop w:val="0"/>
                  <w:marBottom w:val="0"/>
                  <w:divBdr>
                    <w:top w:val="none" w:sz="0" w:space="0" w:color="auto"/>
                    <w:left w:val="none" w:sz="0" w:space="0" w:color="auto"/>
                    <w:bottom w:val="none" w:sz="0" w:space="0" w:color="auto"/>
                    <w:right w:val="none" w:sz="0" w:space="0" w:color="auto"/>
                  </w:divBdr>
                </w:div>
              </w:divsChild>
            </w:div>
            <w:div w:id="1697460963">
              <w:marLeft w:val="0"/>
              <w:marRight w:val="0"/>
              <w:marTop w:val="0"/>
              <w:marBottom w:val="0"/>
              <w:divBdr>
                <w:top w:val="none" w:sz="0" w:space="0" w:color="auto"/>
                <w:left w:val="none" w:sz="0" w:space="0" w:color="auto"/>
                <w:bottom w:val="none" w:sz="0" w:space="0" w:color="auto"/>
                <w:right w:val="none" w:sz="0" w:space="0" w:color="auto"/>
              </w:divBdr>
              <w:divsChild>
                <w:div w:id="2111701332">
                  <w:marLeft w:val="0"/>
                  <w:marRight w:val="0"/>
                  <w:marTop w:val="0"/>
                  <w:marBottom w:val="0"/>
                  <w:divBdr>
                    <w:top w:val="none" w:sz="0" w:space="0" w:color="auto"/>
                    <w:left w:val="none" w:sz="0" w:space="0" w:color="auto"/>
                    <w:bottom w:val="none" w:sz="0" w:space="0" w:color="auto"/>
                    <w:right w:val="none" w:sz="0" w:space="0" w:color="auto"/>
                  </w:divBdr>
                  <w:divsChild>
                    <w:div w:id="1407412123">
                      <w:marLeft w:val="0"/>
                      <w:marRight w:val="0"/>
                      <w:marTop w:val="0"/>
                      <w:marBottom w:val="0"/>
                      <w:divBdr>
                        <w:top w:val="none" w:sz="0" w:space="0" w:color="auto"/>
                        <w:left w:val="none" w:sz="0" w:space="0" w:color="auto"/>
                        <w:bottom w:val="none" w:sz="0" w:space="0" w:color="auto"/>
                        <w:right w:val="none" w:sz="0" w:space="0" w:color="auto"/>
                      </w:divBdr>
                    </w:div>
                    <w:div w:id="1179807038">
                      <w:marLeft w:val="300"/>
                      <w:marRight w:val="0"/>
                      <w:marTop w:val="0"/>
                      <w:marBottom w:val="0"/>
                      <w:divBdr>
                        <w:top w:val="none" w:sz="0" w:space="0" w:color="auto"/>
                        <w:left w:val="none" w:sz="0" w:space="0" w:color="auto"/>
                        <w:bottom w:val="none" w:sz="0" w:space="0" w:color="auto"/>
                        <w:right w:val="none" w:sz="0" w:space="0" w:color="auto"/>
                      </w:divBdr>
                    </w:div>
                    <w:div w:id="253518198">
                      <w:marLeft w:val="300"/>
                      <w:marRight w:val="0"/>
                      <w:marTop w:val="0"/>
                      <w:marBottom w:val="0"/>
                      <w:divBdr>
                        <w:top w:val="none" w:sz="0" w:space="0" w:color="auto"/>
                        <w:left w:val="none" w:sz="0" w:space="0" w:color="auto"/>
                        <w:bottom w:val="none" w:sz="0" w:space="0" w:color="auto"/>
                        <w:right w:val="none" w:sz="0" w:space="0" w:color="auto"/>
                      </w:divBdr>
                    </w:div>
                    <w:div w:id="505288193">
                      <w:marLeft w:val="0"/>
                      <w:marRight w:val="0"/>
                      <w:marTop w:val="0"/>
                      <w:marBottom w:val="0"/>
                      <w:divBdr>
                        <w:top w:val="none" w:sz="0" w:space="0" w:color="auto"/>
                        <w:left w:val="none" w:sz="0" w:space="0" w:color="auto"/>
                        <w:bottom w:val="none" w:sz="0" w:space="0" w:color="auto"/>
                        <w:right w:val="none" w:sz="0" w:space="0" w:color="auto"/>
                      </w:divBdr>
                    </w:div>
                    <w:div w:id="1102142640">
                      <w:marLeft w:val="60"/>
                      <w:marRight w:val="0"/>
                      <w:marTop w:val="0"/>
                      <w:marBottom w:val="0"/>
                      <w:divBdr>
                        <w:top w:val="none" w:sz="0" w:space="0" w:color="auto"/>
                        <w:left w:val="none" w:sz="0" w:space="0" w:color="auto"/>
                        <w:bottom w:val="none" w:sz="0" w:space="0" w:color="auto"/>
                        <w:right w:val="none" w:sz="0" w:space="0" w:color="auto"/>
                      </w:divBdr>
                    </w:div>
                  </w:divsChild>
                </w:div>
                <w:div w:id="2103136247">
                  <w:marLeft w:val="0"/>
                  <w:marRight w:val="0"/>
                  <w:marTop w:val="0"/>
                  <w:marBottom w:val="0"/>
                  <w:divBdr>
                    <w:top w:val="none" w:sz="0" w:space="0" w:color="auto"/>
                    <w:left w:val="none" w:sz="0" w:space="0" w:color="auto"/>
                    <w:bottom w:val="none" w:sz="0" w:space="0" w:color="auto"/>
                    <w:right w:val="none" w:sz="0" w:space="0" w:color="auto"/>
                  </w:divBdr>
                  <w:divsChild>
                    <w:div w:id="533613289">
                      <w:marLeft w:val="0"/>
                      <w:marRight w:val="0"/>
                      <w:marTop w:val="120"/>
                      <w:marBottom w:val="0"/>
                      <w:divBdr>
                        <w:top w:val="none" w:sz="0" w:space="0" w:color="auto"/>
                        <w:left w:val="none" w:sz="0" w:space="0" w:color="auto"/>
                        <w:bottom w:val="none" w:sz="0" w:space="0" w:color="auto"/>
                        <w:right w:val="none" w:sz="0" w:space="0" w:color="auto"/>
                      </w:divBdr>
                      <w:divsChild>
                        <w:div w:id="978652835">
                          <w:marLeft w:val="0"/>
                          <w:marRight w:val="0"/>
                          <w:marTop w:val="0"/>
                          <w:marBottom w:val="0"/>
                          <w:divBdr>
                            <w:top w:val="none" w:sz="0" w:space="0" w:color="auto"/>
                            <w:left w:val="none" w:sz="0" w:space="0" w:color="auto"/>
                            <w:bottom w:val="none" w:sz="0" w:space="0" w:color="auto"/>
                            <w:right w:val="none" w:sz="0" w:space="0" w:color="auto"/>
                          </w:divBdr>
                          <w:divsChild>
                            <w:div w:id="1503858827">
                              <w:marLeft w:val="0"/>
                              <w:marRight w:val="0"/>
                              <w:marTop w:val="0"/>
                              <w:marBottom w:val="0"/>
                              <w:divBdr>
                                <w:top w:val="none" w:sz="0" w:space="0" w:color="auto"/>
                                <w:left w:val="none" w:sz="0" w:space="0" w:color="auto"/>
                                <w:bottom w:val="none" w:sz="0" w:space="0" w:color="auto"/>
                                <w:right w:val="none" w:sz="0" w:space="0" w:color="auto"/>
                              </w:divBdr>
                              <w:divsChild>
                                <w:div w:id="8915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26143">
          <w:marLeft w:val="0"/>
          <w:marRight w:val="0"/>
          <w:marTop w:val="0"/>
          <w:marBottom w:val="0"/>
          <w:divBdr>
            <w:top w:val="none" w:sz="0" w:space="0" w:color="auto"/>
            <w:left w:val="none" w:sz="0" w:space="0" w:color="auto"/>
            <w:bottom w:val="none" w:sz="0" w:space="0" w:color="auto"/>
            <w:right w:val="none" w:sz="0" w:space="0" w:color="auto"/>
          </w:divBdr>
          <w:divsChild>
            <w:div w:id="34473709">
              <w:marLeft w:val="0"/>
              <w:marRight w:val="0"/>
              <w:marTop w:val="0"/>
              <w:marBottom w:val="0"/>
              <w:divBdr>
                <w:top w:val="none" w:sz="0" w:space="0" w:color="auto"/>
                <w:left w:val="none" w:sz="0" w:space="0" w:color="auto"/>
                <w:bottom w:val="none" w:sz="0" w:space="0" w:color="auto"/>
                <w:right w:val="none" w:sz="0" w:space="0" w:color="auto"/>
              </w:divBdr>
              <w:divsChild>
                <w:div w:id="1297292450">
                  <w:marLeft w:val="0"/>
                  <w:marRight w:val="0"/>
                  <w:marTop w:val="0"/>
                  <w:marBottom w:val="0"/>
                  <w:divBdr>
                    <w:top w:val="none" w:sz="0" w:space="0" w:color="auto"/>
                    <w:left w:val="none" w:sz="0" w:space="0" w:color="auto"/>
                    <w:bottom w:val="none" w:sz="0" w:space="0" w:color="auto"/>
                    <w:right w:val="none" w:sz="0" w:space="0" w:color="auto"/>
                  </w:divBdr>
                  <w:divsChild>
                    <w:div w:id="2061128552">
                      <w:marLeft w:val="0"/>
                      <w:marRight w:val="0"/>
                      <w:marTop w:val="0"/>
                      <w:marBottom w:val="0"/>
                      <w:divBdr>
                        <w:top w:val="none" w:sz="0" w:space="0" w:color="auto"/>
                        <w:left w:val="none" w:sz="0" w:space="0" w:color="auto"/>
                        <w:bottom w:val="none" w:sz="0" w:space="0" w:color="auto"/>
                        <w:right w:val="none" w:sz="0" w:space="0" w:color="auto"/>
                      </w:divBdr>
                      <w:divsChild>
                        <w:div w:id="1146705948">
                          <w:marLeft w:val="0"/>
                          <w:marRight w:val="0"/>
                          <w:marTop w:val="0"/>
                          <w:marBottom w:val="0"/>
                          <w:divBdr>
                            <w:top w:val="none" w:sz="0" w:space="0" w:color="auto"/>
                            <w:left w:val="none" w:sz="0" w:space="0" w:color="auto"/>
                            <w:bottom w:val="none" w:sz="0" w:space="0" w:color="auto"/>
                            <w:right w:val="none" w:sz="0" w:space="0" w:color="auto"/>
                          </w:divBdr>
                          <w:divsChild>
                            <w:div w:id="8290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K LONG</dc:creator>
  <cp:keywords/>
  <dc:description/>
  <cp:lastModifiedBy>Givens, Danny</cp:lastModifiedBy>
  <cp:revision>2</cp:revision>
  <dcterms:created xsi:type="dcterms:W3CDTF">2023-06-14T13:05:00Z</dcterms:created>
  <dcterms:modified xsi:type="dcterms:W3CDTF">2023-06-14T13:05:00Z</dcterms:modified>
</cp:coreProperties>
</file>